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128" w:rsidRPr="00FB03D6" w:rsidRDefault="006F3128" w:rsidP="006F3128">
      <w:pPr>
        <w:rPr>
          <w:rFonts w:ascii="Arial" w:hAnsi="Arial" w:cs="Arial"/>
          <w:i/>
          <w:sz w:val="20"/>
          <w:szCs w:val="20"/>
        </w:rPr>
      </w:pPr>
      <w:r w:rsidRPr="000B2662">
        <w:rPr>
          <w:rFonts w:ascii="Arial" w:hAnsi="Arial" w:cs="Arial"/>
          <w:sz w:val="24"/>
          <w:szCs w:val="24"/>
        </w:rPr>
        <w:t xml:space="preserve">   </w:t>
      </w:r>
      <w:r w:rsidR="00FB03D6" w:rsidRPr="00FB03D6">
        <w:rPr>
          <w:rFonts w:ascii="Arial" w:hAnsi="Arial" w:cs="Arial"/>
          <w:sz w:val="20"/>
          <w:szCs w:val="20"/>
        </w:rPr>
        <w:t xml:space="preserve">4. </w:t>
      </w:r>
      <w:r w:rsidRPr="00FB03D6">
        <w:rPr>
          <w:rFonts w:ascii="Arial" w:hAnsi="Arial" w:cs="Arial"/>
          <w:sz w:val="20"/>
          <w:szCs w:val="20"/>
        </w:rPr>
        <w:t>УГЉЕНИ ХИДРАТИ II</w:t>
      </w:r>
      <w:r w:rsidRPr="00FB03D6">
        <w:rPr>
          <w:rFonts w:ascii="Arial" w:hAnsi="Arial" w:cs="Arial"/>
          <w:b/>
          <w:i/>
          <w:sz w:val="20"/>
          <w:szCs w:val="20"/>
        </w:rPr>
        <w:t xml:space="preserve"> </w:t>
      </w:r>
    </w:p>
    <w:p w:rsidR="00615A02" w:rsidRPr="00FB03D6" w:rsidRDefault="000B2662" w:rsidP="00F178E9">
      <w:pPr>
        <w:jc w:val="both"/>
        <w:rPr>
          <w:rFonts w:ascii="Arial" w:hAnsi="Arial" w:cs="Arial"/>
          <w:i/>
          <w:sz w:val="20"/>
          <w:szCs w:val="20"/>
        </w:rPr>
      </w:pPr>
      <w:r w:rsidRPr="00FB03D6">
        <w:rPr>
          <w:rFonts w:ascii="Arial" w:hAnsi="Arial" w:cs="Arial"/>
          <w:i/>
          <w:sz w:val="20"/>
          <w:szCs w:val="20"/>
        </w:rPr>
        <w:t>Хормонска регулација гликемије. Diabetes mellitus – симптоми, класификација,  метаболичке последице недостатка инсулина, клиничко лабораторијски налази у  diabetes mellitus</w:t>
      </w:r>
      <w:r w:rsidRPr="00FB03D6">
        <w:rPr>
          <w:rFonts w:ascii="Arial" w:hAnsi="Arial" w:cs="Arial"/>
          <w:b/>
          <w:i/>
          <w:sz w:val="20"/>
          <w:szCs w:val="20"/>
        </w:rPr>
        <w:t>-</w:t>
      </w:r>
      <w:r w:rsidRPr="00FB03D6">
        <w:rPr>
          <w:rFonts w:ascii="Arial" w:hAnsi="Arial" w:cs="Arial"/>
          <w:i/>
          <w:sz w:val="20"/>
          <w:szCs w:val="20"/>
        </w:rPr>
        <w:t>u.  Орални глукоза - толеранс тест (ОГТТ),  HbA1c. Хипогликемија - узроци, симптоми, лабораторијско испитивање хипогликемије .</w:t>
      </w:r>
      <w:r w:rsidR="00525F0A" w:rsidRPr="00FB03D6">
        <w:rPr>
          <w:rFonts w:ascii="Arial" w:hAnsi="Arial" w:cs="Arial"/>
          <w:i/>
          <w:sz w:val="20"/>
          <w:szCs w:val="20"/>
        </w:rPr>
        <w:tab/>
      </w:r>
    </w:p>
    <w:p w:rsidR="00615A02" w:rsidRPr="00615A02" w:rsidRDefault="00615A02" w:rsidP="00F178E9">
      <w:pPr>
        <w:jc w:val="both"/>
        <w:rPr>
          <w:rFonts w:ascii="Arial" w:hAnsi="Arial" w:cs="Arial"/>
          <w:b/>
          <w:i/>
        </w:rPr>
      </w:pPr>
      <w:r w:rsidRPr="00615A02">
        <w:rPr>
          <w:rFonts w:ascii="Arial" w:hAnsi="Arial" w:cs="Arial"/>
          <w:b/>
          <w:i/>
        </w:rPr>
        <w:t>Регулација гликемије</w:t>
      </w:r>
    </w:p>
    <w:p w:rsidR="00FC769B" w:rsidRDefault="00615A02" w:rsidP="00F178E9">
      <w:pPr>
        <w:jc w:val="both"/>
        <w:rPr>
          <w:rFonts w:ascii="Arial" w:hAnsi="Arial" w:cs="Arial"/>
          <w:sz w:val="20"/>
          <w:szCs w:val="20"/>
        </w:rPr>
      </w:pPr>
      <w:r>
        <w:rPr>
          <w:rFonts w:ascii="Arial" w:hAnsi="Arial" w:cs="Arial"/>
          <w:sz w:val="20"/>
          <w:szCs w:val="20"/>
        </w:rPr>
        <w:tab/>
      </w:r>
      <w:r w:rsidR="00F7452E" w:rsidRPr="00580786">
        <w:rPr>
          <w:rFonts w:ascii="Arial" w:hAnsi="Arial" w:cs="Arial"/>
          <w:sz w:val="20"/>
          <w:szCs w:val="20"/>
        </w:rPr>
        <w:t>Г</w:t>
      </w:r>
      <w:r w:rsidR="00F7452E">
        <w:rPr>
          <w:rFonts w:ascii="Arial" w:hAnsi="Arial" w:cs="Arial"/>
          <w:sz w:val="20"/>
          <w:szCs w:val="20"/>
        </w:rPr>
        <w:t>лукоза је најраспрострањенији</w:t>
      </w:r>
      <w:r w:rsidR="00F178E9">
        <w:rPr>
          <w:rFonts w:ascii="Arial" w:hAnsi="Arial" w:cs="Arial"/>
          <w:sz w:val="20"/>
          <w:szCs w:val="20"/>
        </w:rPr>
        <w:t xml:space="preserve"> </w:t>
      </w:r>
      <w:r w:rsidR="00F7452E">
        <w:rPr>
          <w:rFonts w:ascii="Arial" w:hAnsi="Arial" w:cs="Arial"/>
          <w:sz w:val="20"/>
          <w:szCs w:val="20"/>
        </w:rPr>
        <w:t xml:space="preserve"> моносахарид у природи, као и основни извор енергије у људском организму. По хемијском саставу је алдохексоза која се састоји од шест угљеникових атома и алдехидне групе. Оптички је активна,</w:t>
      </w:r>
      <w:r w:rsidR="00F4200D">
        <w:rPr>
          <w:rFonts w:ascii="Arial" w:hAnsi="Arial" w:cs="Arial"/>
          <w:sz w:val="20"/>
          <w:szCs w:val="20"/>
        </w:rPr>
        <w:t xml:space="preserve"> јер има четири хирална угљ</w:t>
      </w:r>
      <w:r w:rsidR="00F7452E">
        <w:rPr>
          <w:rFonts w:ascii="Arial" w:hAnsi="Arial" w:cs="Arial"/>
          <w:sz w:val="20"/>
          <w:szCs w:val="20"/>
        </w:rPr>
        <w:t xml:space="preserve">еникова атома и скреће раван поларизоване светлости </w:t>
      </w:r>
      <w:r w:rsidR="00A748DB">
        <w:rPr>
          <w:rFonts w:ascii="Arial" w:hAnsi="Arial" w:cs="Arial"/>
          <w:sz w:val="20"/>
          <w:szCs w:val="20"/>
        </w:rPr>
        <w:t>у десно</w:t>
      </w:r>
      <w:r w:rsidR="00185CE6">
        <w:rPr>
          <w:rFonts w:ascii="Arial" w:hAnsi="Arial" w:cs="Arial"/>
          <w:sz w:val="20"/>
          <w:szCs w:val="20"/>
        </w:rPr>
        <w:t>,</w:t>
      </w:r>
      <w:r w:rsidR="00A748DB">
        <w:rPr>
          <w:rFonts w:ascii="Arial" w:hAnsi="Arial" w:cs="Arial"/>
          <w:sz w:val="20"/>
          <w:szCs w:val="20"/>
        </w:rPr>
        <w:t xml:space="preserve"> па је зато позната и под називом декстроза</w:t>
      </w:r>
      <w:r w:rsidR="00185CE6">
        <w:rPr>
          <w:rFonts w:ascii="Arial" w:hAnsi="Arial" w:cs="Arial"/>
          <w:sz w:val="20"/>
          <w:szCs w:val="20"/>
        </w:rPr>
        <w:t xml:space="preserve"> </w:t>
      </w:r>
      <w:r w:rsidR="00F7452E">
        <w:rPr>
          <w:rFonts w:ascii="Arial" w:hAnsi="Arial" w:cs="Arial"/>
          <w:sz w:val="20"/>
          <w:szCs w:val="20"/>
        </w:rPr>
        <w:t xml:space="preserve">. Глукоза улази у састав дисахарида и полисахарида.  </w:t>
      </w:r>
      <w:r w:rsidR="00AF50F6">
        <w:rPr>
          <w:rFonts w:ascii="Arial" w:hAnsi="Arial" w:cs="Arial"/>
          <w:sz w:val="20"/>
          <w:szCs w:val="20"/>
        </w:rPr>
        <w:t>У органи</w:t>
      </w:r>
      <w:r w:rsidR="00414CF5">
        <w:rPr>
          <w:rFonts w:ascii="Arial" w:hAnsi="Arial" w:cs="Arial"/>
          <w:sz w:val="20"/>
          <w:szCs w:val="20"/>
        </w:rPr>
        <w:t>зам је уносимо преко намирница које с</w:t>
      </w:r>
      <w:r w:rsidR="00AF50F6">
        <w:rPr>
          <w:rFonts w:ascii="Arial" w:hAnsi="Arial" w:cs="Arial"/>
          <w:sz w:val="20"/>
          <w:szCs w:val="20"/>
        </w:rPr>
        <w:t>у богате скробом као и дисахаридима (малтозом, лактозом и сахарозом).</w:t>
      </w:r>
      <w:r w:rsidR="000A26D7">
        <w:rPr>
          <w:rFonts w:ascii="Arial" w:hAnsi="Arial" w:cs="Arial"/>
          <w:sz w:val="20"/>
          <w:szCs w:val="20"/>
        </w:rPr>
        <w:t xml:space="preserve"> Одржање</w:t>
      </w:r>
      <w:r w:rsidR="002969B9">
        <w:rPr>
          <w:rFonts w:ascii="Arial" w:hAnsi="Arial" w:cs="Arial"/>
          <w:sz w:val="20"/>
          <w:szCs w:val="20"/>
        </w:rPr>
        <w:t xml:space="preserve"> сталне концентрације глукозе у крви (гликемије) важно је како за функционисање целокупног организма тако и за рад оних ткива и органа који претежно зависе од глукозе као извора енергије (нпр.</w:t>
      </w:r>
      <w:r w:rsidR="00932CFF">
        <w:rPr>
          <w:rFonts w:ascii="Arial" w:hAnsi="Arial" w:cs="Arial"/>
          <w:sz w:val="20"/>
          <w:szCs w:val="20"/>
        </w:rPr>
        <w:t xml:space="preserve"> </w:t>
      </w:r>
      <w:r w:rsidR="002969B9">
        <w:rPr>
          <w:rFonts w:ascii="Arial" w:hAnsi="Arial" w:cs="Arial"/>
          <w:sz w:val="20"/>
          <w:szCs w:val="20"/>
        </w:rPr>
        <w:t xml:space="preserve">мозак, бубрези, </w:t>
      </w:r>
      <w:r w:rsidR="00720832">
        <w:rPr>
          <w:rFonts w:ascii="Arial" w:hAnsi="Arial" w:cs="Arial"/>
          <w:sz w:val="20"/>
          <w:szCs w:val="20"/>
        </w:rPr>
        <w:t xml:space="preserve">еритроцити). </w:t>
      </w:r>
      <w:r w:rsidR="008F3E40">
        <w:rPr>
          <w:rFonts w:ascii="Arial" w:hAnsi="Arial" w:cs="Arial"/>
          <w:sz w:val="20"/>
          <w:szCs w:val="20"/>
        </w:rPr>
        <w:t xml:space="preserve">Главну улогу у одржавању сталне концентрације глукозе у крви имају: исхрана, јетра и хормони. </w:t>
      </w:r>
    </w:p>
    <w:p w:rsidR="00FC769B" w:rsidRDefault="00943F0E" w:rsidP="00525F0A">
      <w:pPr>
        <w:rPr>
          <w:rFonts w:ascii="Arial" w:hAnsi="Arial" w:cs="Arial"/>
          <w:sz w:val="20"/>
          <w:szCs w:val="20"/>
        </w:rPr>
      </w:pPr>
      <w:r w:rsidRPr="00943F0E">
        <w:rPr>
          <w:rFonts w:ascii="Arial" w:hAnsi="Arial" w:cs="Arial"/>
          <w:noProof/>
          <w:sz w:val="20"/>
          <w:szCs w:val="20"/>
        </w:rPr>
        <w:drawing>
          <wp:inline distT="0" distB="0" distL="0" distR="0">
            <wp:extent cx="5267401" cy="3248167"/>
            <wp:effectExtent l="19050" t="0" r="9449" b="0"/>
            <wp:docPr id="8" name="Picture 5" descr="D:\OSS NOVI PROGRAM\SLIKE\3. faze glikemij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SS NOVI PROGRAM\SLIKE\3. faze glikemije.jpg"/>
                    <pic:cNvPicPr>
                      <a:picLocks noChangeAspect="1" noChangeArrowheads="1"/>
                    </pic:cNvPicPr>
                  </pic:nvPicPr>
                  <pic:blipFill>
                    <a:blip r:embed="rId8" cstate="print"/>
                    <a:srcRect l="6197" t="7212" r="5566"/>
                    <a:stretch>
                      <a:fillRect/>
                    </a:stretch>
                  </pic:blipFill>
                  <pic:spPr bwMode="auto">
                    <a:xfrm>
                      <a:off x="0" y="0"/>
                      <a:ext cx="5267401" cy="3248167"/>
                    </a:xfrm>
                    <a:prstGeom prst="rect">
                      <a:avLst/>
                    </a:prstGeom>
                    <a:noFill/>
                    <a:ln w="9525">
                      <a:noFill/>
                      <a:miter lim="800000"/>
                      <a:headEnd/>
                      <a:tailEnd/>
                    </a:ln>
                  </pic:spPr>
                </pic:pic>
              </a:graphicData>
            </a:graphic>
          </wp:inline>
        </w:drawing>
      </w:r>
    </w:p>
    <w:p w:rsidR="00B37B1E" w:rsidRPr="00B37B1E" w:rsidRDefault="00B37B1E" w:rsidP="00525F0A">
      <w:pPr>
        <w:rPr>
          <w:rFonts w:ascii="Arial" w:hAnsi="Arial" w:cs="Arial"/>
          <w:sz w:val="20"/>
          <w:szCs w:val="20"/>
        </w:rPr>
      </w:pPr>
      <w:r>
        <w:rPr>
          <w:rFonts w:ascii="Arial" w:hAnsi="Arial" w:cs="Arial"/>
          <w:sz w:val="20"/>
          <w:szCs w:val="20"/>
        </w:rPr>
        <w:t xml:space="preserve">Слика 1. Фазе регулације гликемије </w:t>
      </w:r>
    </w:p>
    <w:p w:rsidR="00FC769B" w:rsidRDefault="00FC769B" w:rsidP="00FC769B">
      <w:pPr>
        <w:jc w:val="both"/>
        <w:rPr>
          <w:rFonts w:ascii="Arial" w:hAnsi="Arial" w:cs="Arial"/>
          <w:sz w:val="20"/>
          <w:szCs w:val="20"/>
        </w:rPr>
      </w:pPr>
      <w:r>
        <w:rPr>
          <w:rFonts w:ascii="Arial" w:hAnsi="Arial" w:cs="Arial"/>
          <w:sz w:val="20"/>
          <w:szCs w:val="20"/>
        </w:rPr>
        <w:tab/>
        <w:t>У стању ситости стимулисани су процеси синтезе гликогена и масти у јетри: гликогенеза, гликолиза и липогенеза. У стању гладовањ</w:t>
      </w:r>
      <w:r w:rsidR="00413512">
        <w:rPr>
          <w:rFonts w:ascii="Arial" w:hAnsi="Arial" w:cs="Arial"/>
          <w:sz w:val="20"/>
          <w:szCs w:val="20"/>
        </w:rPr>
        <w:t>а стимулисани су</w:t>
      </w:r>
      <w:r>
        <w:rPr>
          <w:rFonts w:ascii="Arial" w:hAnsi="Arial" w:cs="Arial"/>
          <w:sz w:val="20"/>
          <w:szCs w:val="20"/>
        </w:rPr>
        <w:t xml:space="preserve">: гликогенолиза, глуконеогенеза, кетогенеза и протеолиза. </w:t>
      </w:r>
    </w:p>
    <w:p w:rsidR="00FC769B" w:rsidRDefault="00FC769B" w:rsidP="00FC769B">
      <w:pPr>
        <w:jc w:val="both"/>
        <w:rPr>
          <w:rFonts w:ascii="Arial" w:hAnsi="Arial" w:cs="Arial"/>
          <w:sz w:val="20"/>
          <w:szCs w:val="20"/>
        </w:rPr>
      </w:pPr>
      <w:r w:rsidRPr="00545E89">
        <w:rPr>
          <w:rFonts w:ascii="Arial" w:hAnsi="Arial" w:cs="Arial"/>
          <w:b/>
          <w:i/>
        </w:rPr>
        <w:tab/>
        <w:t>Јетра</w:t>
      </w:r>
      <w:r>
        <w:rPr>
          <w:rFonts w:ascii="Arial" w:hAnsi="Arial" w:cs="Arial"/>
          <w:sz w:val="20"/>
          <w:szCs w:val="20"/>
        </w:rPr>
        <w:t xml:space="preserve"> активно учествује у регулацији физиолошке концентрације глукозе у крви</w:t>
      </w:r>
      <w:r w:rsidR="00B2166A">
        <w:rPr>
          <w:rFonts w:ascii="Arial" w:hAnsi="Arial" w:cs="Arial"/>
          <w:sz w:val="20"/>
          <w:szCs w:val="20"/>
        </w:rPr>
        <w:t xml:space="preserve">  јер се у њој</w:t>
      </w:r>
      <w:r w:rsidR="00F178E9">
        <w:rPr>
          <w:rFonts w:ascii="Arial" w:hAnsi="Arial" w:cs="Arial"/>
          <w:sz w:val="20"/>
          <w:szCs w:val="20"/>
        </w:rPr>
        <w:t xml:space="preserve"> одигравају кључни </w:t>
      </w:r>
      <w:r w:rsidR="00715741">
        <w:rPr>
          <w:rFonts w:ascii="Arial" w:hAnsi="Arial" w:cs="Arial"/>
          <w:sz w:val="20"/>
          <w:szCs w:val="20"/>
        </w:rPr>
        <w:t>процеси</w:t>
      </w:r>
      <w:r w:rsidR="00F178E9">
        <w:rPr>
          <w:rFonts w:ascii="Arial" w:hAnsi="Arial" w:cs="Arial"/>
          <w:sz w:val="20"/>
          <w:szCs w:val="20"/>
        </w:rPr>
        <w:t xml:space="preserve"> одговорни за метаболизам угљених хидрата.</w:t>
      </w:r>
      <w:r w:rsidR="00715741">
        <w:rPr>
          <w:rFonts w:ascii="Arial" w:hAnsi="Arial" w:cs="Arial"/>
          <w:sz w:val="20"/>
          <w:szCs w:val="20"/>
        </w:rPr>
        <w:t xml:space="preserve"> </w:t>
      </w:r>
      <w:r w:rsidR="00F178E9">
        <w:rPr>
          <w:rFonts w:ascii="Arial" w:hAnsi="Arial" w:cs="Arial"/>
          <w:sz w:val="20"/>
          <w:szCs w:val="20"/>
        </w:rPr>
        <w:t xml:space="preserve">Јетра има способност </w:t>
      </w:r>
      <w:r w:rsidR="00715741">
        <w:rPr>
          <w:rFonts w:ascii="Arial" w:hAnsi="Arial" w:cs="Arial"/>
          <w:sz w:val="20"/>
          <w:szCs w:val="20"/>
        </w:rPr>
        <w:t>депоновања</w:t>
      </w:r>
      <w:r w:rsidR="00413512">
        <w:rPr>
          <w:rFonts w:ascii="Arial" w:hAnsi="Arial" w:cs="Arial"/>
          <w:sz w:val="20"/>
          <w:szCs w:val="20"/>
        </w:rPr>
        <w:t xml:space="preserve"> глукозе, </w:t>
      </w:r>
      <w:r w:rsidR="00B2166A">
        <w:rPr>
          <w:rFonts w:ascii="Arial" w:hAnsi="Arial" w:cs="Arial"/>
          <w:sz w:val="20"/>
          <w:szCs w:val="20"/>
        </w:rPr>
        <w:t>као</w:t>
      </w:r>
      <w:r w:rsidR="00715741">
        <w:rPr>
          <w:rFonts w:ascii="Arial" w:hAnsi="Arial" w:cs="Arial"/>
          <w:sz w:val="20"/>
          <w:szCs w:val="20"/>
        </w:rPr>
        <w:t xml:space="preserve"> и синтезе и ослобађања глукозе у крвоток. Захваљујући присуству специфичних ензима</w:t>
      </w:r>
      <w:r w:rsidR="00F178E9">
        <w:rPr>
          <w:rFonts w:ascii="Arial" w:hAnsi="Arial" w:cs="Arial"/>
          <w:sz w:val="20"/>
          <w:szCs w:val="20"/>
        </w:rPr>
        <w:t xml:space="preserve"> </w:t>
      </w:r>
      <w:r w:rsidR="00413512">
        <w:rPr>
          <w:rFonts w:ascii="Arial" w:hAnsi="Arial" w:cs="Arial"/>
          <w:sz w:val="20"/>
          <w:szCs w:val="20"/>
        </w:rPr>
        <w:t xml:space="preserve"> јетра </w:t>
      </w:r>
      <w:r w:rsidR="00715741">
        <w:rPr>
          <w:rFonts w:ascii="Arial" w:hAnsi="Arial" w:cs="Arial"/>
          <w:sz w:val="20"/>
          <w:szCs w:val="20"/>
        </w:rPr>
        <w:t xml:space="preserve">у стању ситости </w:t>
      </w:r>
      <w:r w:rsidR="00413512">
        <w:rPr>
          <w:rFonts w:ascii="Arial" w:hAnsi="Arial" w:cs="Arial"/>
          <w:sz w:val="20"/>
          <w:szCs w:val="20"/>
        </w:rPr>
        <w:t xml:space="preserve">може да </w:t>
      </w:r>
      <w:r w:rsidR="001E1493">
        <w:rPr>
          <w:rFonts w:ascii="Arial" w:hAnsi="Arial" w:cs="Arial"/>
          <w:sz w:val="20"/>
          <w:szCs w:val="20"/>
        </w:rPr>
        <w:t xml:space="preserve"> </w:t>
      </w:r>
      <w:r w:rsidR="00F178E9">
        <w:rPr>
          <w:rFonts w:ascii="Arial" w:hAnsi="Arial" w:cs="Arial"/>
          <w:sz w:val="20"/>
          <w:szCs w:val="20"/>
        </w:rPr>
        <w:t xml:space="preserve">складишти глукозу </w:t>
      </w:r>
      <w:r w:rsidR="00715741">
        <w:rPr>
          <w:rFonts w:ascii="Arial" w:hAnsi="Arial" w:cs="Arial"/>
          <w:sz w:val="20"/>
          <w:szCs w:val="20"/>
        </w:rPr>
        <w:t xml:space="preserve">у облику гликогена. Када </w:t>
      </w:r>
      <w:r w:rsidR="00715741">
        <w:rPr>
          <w:rFonts w:ascii="Arial" w:hAnsi="Arial" w:cs="Arial"/>
          <w:sz w:val="20"/>
          <w:szCs w:val="20"/>
        </w:rPr>
        <w:lastRenderedPageBreak/>
        <w:t>се резерве гликогена</w:t>
      </w:r>
      <w:r w:rsidR="00B2166A">
        <w:rPr>
          <w:rFonts w:ascii="Arial" w:hAnsi="Arial" w:cs="Arial"/>
          <w:sz w:val="20"/>
          <w:szCs w:val="20"/>
        </w:rPr>
        <w:t xml:space="preserve"> попуне</w:t>
      </w:r>
      <w:r w:rsidR="00715741">
        <w:rPr>
          <w:rFonts w:ascii="Arial" w:hAnsi="Arial" w:cs="Arial"/>
          <w:sz w:val="20"/>
          <w:szCs w:val="20"/>
        </w:rPr>
        <w:t xml:space="preserve">, сав вишак глукозе </w:t>
      </w:r>
      <w:r w:rsidR="00445EE3">
        <w:rPr>
          <w:rFonts w:ascii="Arial" w:hAnsi="Arial" w:cs="Arial"/>
          <w:sz w:val="20"/>
          <w:szCs w:val="20"/>
        </w:rPr>
        <w:t>конвертује се у масти. У стању гладовања јетра разлаже резерве гликогена и пуферује глукозу у крв, у циљ</w:t>
      </w:r>
      <w:r w:rsidR="00B2166A">
        <w:rPr>
          <w:rFonts w:ascii="Arial" w:hAnsi="Arial" w:cs="Arial"/>
          <w:sz w:val="20"/>
          <w:szCs w:val="20"/>
        </w:rPr>
        <w:t xml:space="preserve">у одржања нормогликемије. У </w:t>
      </w:r>
      <w:r w:rsidR="00445EE3">
        <w:rPr>
          <w:rFonts w:ascii="Arial" w:hAnsi="Arial" w:cs="Arial"/>
          <w:sz w:val="20"/>
          <w:szCs w:val="20"/>
        </w:rPr>
        <w:t xml:space="preserve">гладовању </w:t>
      </w:r>
      <w:r w:rsidR="00B2166A">
        <w:rPr>
          <w:rFonts w:ascii="Arial" w:hAnsi="Arial" w:cs="Arial"/>
          <w:sz w:val="20"/>
          <w:szCs w:val="20"/>
        </w:rPr>
        <w:t xml:space="preserve">се </w:t>
      </w:r>
      <w:r w:rsidR="00445EE3">
        <w:rPr>
          <w:rFonts w:ascii="Arial" w:hAnsi="Arial" w:cs="Arial"/>
          <w:sz w:val="20"/>
          <w:szCs w:val="20"/>
        </w:rPr>
        <w:t xml:space="preserve">у јетри  одвија  </w:t>
      </w:r>
      <w:r w:rsidR="00B2166A">
        <w:rPr>
          <w:rFonts w:ascii="Arial" w:hAnsi="Arial" w:cs="Arial"/>
          <w:sz w:val="20"/>
          <w:szCs w:val="20"/>
        </w:rPr>
        <w:t>и синтеза</w:t>
      </w:r>
      <w:r w:rsidR="00445EE3">
        <w:rPr>
          <w:rFonts w:ascii="Arial" w:hAnsi="Arial" w:cs="Arial"/>
          <w:sz w:val="20"/>
          <w:szCs w:val="20"/>
        </w:rPr>
        <w:t xml:space="preserve"> глукозе из неугљенохидратних материја</w:t>
      </w:r>
      <w:r w:rsidR="00F178E9">
        <w:rPr>
          <w:rFonts w:ascii="Arial" w:hAnsi="Arial" w:cs="Arial"/>
          <w:sz w:val="20"/>
          <w:szCs w:val="20"/>
        </w:rPr>
        <w:t xml:space="preserve"> (лактат, глицерол, глукогене аминокиселине)</w:t>
      </w:r>
      <w:r w:rsidR="00445EE3">
        <w:rPr>
          <w:rFonts w:ascii="Arial" w:hAnsi="Arial" w:cs="Arial"/>
          <w:sz w:val="20"/>
          <w:szCs w:val="20"/>
        </w:rPr>
        <w:t xml:space="preserve"> процесом глуконеогенезе. </w:t>
      </w:r>
      <w:r w:rsidR="00692E84">
        <w:rPr>
          <w:rFonts w:ascii="Arial" w:hAnsi="Arial" w:cs="Arial"/>
          <w:sz w:val="20"/>
          <w:szCs w:val="20"/>
        </w:rPr>
        <w:t>Јетра такође има способност стварања глукозе из других хексоза, као што су фруктоза и галактоза.</w:t>
      </w:r>
    </w:p>
    <w:p w:rsidR="00282D34" w:rsidRPr="00525F0A" w:rsidRDefault="00FC769B" w:rsidP="00D95078">
      <w:pPr>
        <w:jc w:val="both"/>
        <w:rPr>
          <w:rFonts w:ascii="Times New Roman" w:hAnsi="Times New Roman" w:cs="Times New Roman"/>
          <w:sz w:val="28"/>
          <w:szCs w:val="28"/>
        </w:rPr>
      </w:pPr>
      <w:r>
        <w:rPr>
          <w:rFonts w:ascii="Arial" w:hAnsi="Arial" w:cs="Arial"/>
          <w:sz w:val="20"/>
          <w:szCs w:val="20"/>
        </w:rPr>
        <w:tab/>
      </w:r>
      <w:r w:rsidR="00A37AA7">
        <w:rPr>
          <w:rFonts w:ascii="Arial" w:hAnsi="Arial" w:cs="Arial"/>
          <w:sz w:val="20"/>
          <w:szCs w:val="20"/>
        </w:rPr>
        <w:t xml:space="preserve">Инсулин </w:t>
      </w:r>
      <w:r w:rsidR="00B37B1E">
        <w:rPr>
          <w:rFonts w:ascii="Arial" w:hAnsi="Arial" w:cs="Arial"/>
          <w:sz w:val="20"/>
          <w:szCs w:val="20"/>
        </w:rPr>
        <w:t xml:space="preserve">је хормон који </w:t>
      </w:r>
      <w:r w:rsidR="00A37AA7">
        <w:rPr>
          <w:rFonts w:ascii="Arial" w:hAnsi="Arial" w:cs="Arial"/>
          <w:sz w:val="20"/>
          <w:szCs w:val="20"/>
        </w:rPr>
        <w:t>се лучи као одговор на порас</w:t>
      </w:r>
      <w:r w:rsidR="00817091">
        <w:rPr>
          <w:rFonts w:ascii="Arial" w:hAnsi="Arial" w:cs="Arial"/>
          <w:sz w:val="20"/>
          <w:szCs w:val="20"/>
        </w:rPr>
        <w:t>т концентрације гл</w:t>
      </w:r>
      <w:r w:rsidR="00D95078">
        <w:rPr>
          <w:rFonts w:ascii="Arial" w:hAnsi="Arial" w:cs="Arial"/>
          <w:sz w:val="20"/>
          <w:szCs w:val="20"/>
        </w:rPr>
        <w:t xml:space="preserve">укозе у крви. Пошто инсулин </w:t>
      </w:r>
      <w:r w:rsidR="00817091">
        <w:rPr>
          <w:rFonts w:ascii="Arial" w:hAnsi="Arial" w:cs="Arial"/>
          <w:sz w:val="20"/>
          <w:szCs w:val="20"/>
        </w:rPr>
        <w:t>олакшава транспорт глукозе из крви у ћелије инсулин зависних ткива</w:t>
      </w:r>
      <w:r w:rsidR="00B37B1E">
        <w:rPr>
          <w:rFonts w:ascii="Arial" w:hAnsi="Arial" w:cs="Arial"/>
          <w:sz w:val="20"/>
          <w:szCs w:val="20"/>
        </w:rPr>
        <w:t xml:space="preserve">, </w:t>
      </w:r>
      <w:r w:rsidR="00817091">
        <w:rPr>
          <w:rFonts w:ascii="Arial" w:hAnsi="Arial" w:cs="Arial"/>
          <w:sz w:val="20"/>
          <w:szCs w:val="20"/>
        </w:rPr>
        <w:t xml:space="preserve"> кажемо да </w:t>
      </w:r>
      <w:r w:rsidR="00A37AA7">
        <w:rPr>
          <w:rFonts w:ascii="Arial" w:hAnsi="Arial" w:cs="Arial"/>
          <w:sz w:val="20"/>
          <w:szCs w:val="20"/>
        </w:rPr>
        <w:t xml:space="preserve"> остваруј</w:t>
      </w:r>
      <w:r w:rsidR="00413512">
        <w:rPr>
          <w:rFonts w:ascii="Arial" w:hAnsi="Arial" w:cs="Arial"/>
          <w:sz w:val="20"/>
          <w:szCs w:val="20"/>
        </w:rPr>
        <w:t xml:space="preserve">е снажан хипогликемични ефекат. </w:t>
      </w:r>
      <w:r w:rsidR="00A37AA7">
        <w:rPr>
          <w:rFonts w:ascii="Arial" w:hAnsi="Arial" w:cs="Arial"/>
          <w:sz w:val="20"/>
          <w:szCs w:val="20"/>
        </w:rPr>
        <w:t>Хормони к</w:t>
      </w:r>
      <w:r w:rsidR="00D95078">
        <w:rPr>
          <w:rFonts w:ascii="Arial" w:hAnsi="Arial" w:cs="Arial"/>
          <w:sz w:val="20"/>
          <w:szCs w:val="20"/>
        </w:rPr>
        <w:t xml:space="preserve">оји делују супротно од инсулина </w:t>
      </w:r>
      <w:r w:rsidR="00817091">
        <w:rPr>
          <w:rFonts w:ascii="Arial" w:hAnsi="Arial" w:cs="Arial"/>
          <w:sz w:val="20"/>
          <w:szCs w:val="20"/>
        </w:rPr>
        <w:t>(</w:t>
      </w:r>
      <w:r w:rsidR="00A37AA7">
        <w:rPr>
          <w:rFonts w:ascii="Arial" w:hAnsi="Arial" w:cs="Arial"/>
          <w:sz w:val="20"/>
          <w:szCs w:val="20"/>
        </w:rPr>
        <w:t>тј. повећавају концентрацију глукозе у крви</w:t>
      </w:r>
      <w:r w:rsidR="00817091">
        <w:rPr>
          <w:rFonts w:ascii="Arial" w:hAnsi="Arial" w:cs="Arial"/>
          <w:sz w:val="20"/>
          <w:szCs w:val="20"/>
        </w:rPr>
        <w:t>)</w:t>
      </w:r>
      <w:r w:rsidR="00B37B1E">
        <w:rPr>
          <w:rFonts w:ascii="Arial" w:hAnsi="Arial" w:cs="Arial"/>
          <w:sz w:val="20"/>
          <w:szCs w:val="20"/>
        </w:rPr>
        <w:t xml:space="preserve"> су антагонисти инсулина. То су: </w:t>
      </w:r>
      <w:r w:rsidR="00A37AA7">
        <w:rPr>
          <w:rFonts w:ascii="Arial" w:hAnsi="Arial" w:cs="Arial"/>
          <w:sz w:val="20"/>
          <w:szCs w:val="20"/>
        </w:rPr>
        <w:t>глукагон, адреналин, кортизол и хормон раста.</w:t>
      </w:r>
      <w:r w:rsidR="008941DA">
        <w:rPr>
          <w:rFonts w:ascii="Arial" w:hAnsi="Arial" w:cs="Arial"/>
          <w:sz w:val="20"/>
          <w:szCs w:val="20"/>
        </w:rPr>
        <w:t xml:space="preserve"> Координираним дејством инсулина и његових контрарегулаторних хормона омогућена је регулација метаболизма глукозе</w:t>
      </w:r>
      <w:r w:rsidR="009E1B72">
        <w:rPr>
          <w:rFonts w:ascii="Arial" w:hAnsi="Arial" w:cs="Arial"/>
          <w:sz w:val="20"/>
          <w:szCs w:val="20"/>
        </w:rPr>
        <w:t xml:space="preserve"> у стању ситости, гладовања и стреса,</w:t>
      </w:r>
      <w:r w:rsidR="008941DA">
        <w:rPr>
          <w:rFonts w:ascii="Arial" w:hAnsi="Arial" w:cs="Arial"/>
          <w:sz w:val="20"/>
          <w:szCs w:val="20"/>
        </w:rPr>
        <w:t xml:space="preserve"> а тиме и одржање нормогликемије.</w:t>
      </w:r>
    </w:p>
    <w:p w:rsidR="00615A02" w:rsidRDefault="00615A02" w:rsidP="00282D34">
      <w:pPr>
        <w:spacing w:after="0"/>
        <w:jc w:val="both"/>
        <w:rPr>
          <w:rFonts w:ascii="Arial" w:hAnsi="Arial" w:cs="Arial"/>
          <w:b/>
          <w:i/>
        </w:rPr>
      </w:pPr>
    </w:p>
    <w:p w:rsidR="00615A02" w:rsidRPr="00615A02" w:rsidRDefault="00615A02" w:rsidP="00282D34">
      <w:pPr>
        <w:spacing w:after="0"/>
        <w:jc w:val="both"/>
        <w:rPr>
          <w:rFonts w:ascii="Arial" w:hAnsi="Arial" w:cs="Arial"/>
          <w:b/>
          <w:i/>
        </w:rPr>
      </w:pPr>
      <w:r w:rsidRPr="00615A02">
        <w:rPr>
          <w:rFonts w:ascii="Arial" w:hAnsi="Arial" w:cs="Arial"/>
          <w:b/>
          <w:i/>
        </w:rPr>
        <w:t>Инсулин</w:t>
      </w:r>
    </w:p>
    <w:p w:rsidR="00615A02" w:rsidRDefault="00615A02" w:rsidP="00413512">
      <w:pPr>
        <w:spacing w:after="0"/>
        <w:jc w:val="both"/>
        <w:rPr>
          <w:rFonts w:ascii="Arial" w:hAnsi="Arial" w:cs="Arial"/>
          <w:sz w:val="20"/>
          <w:szCs w:val="20"/>
        </w:rPr>
      </w:pPr>
    </w:p>
    <w:p w:rsidR="009E1B72" w:rsidRDefault="00615A02" w:rsidP="00413512">
      <w:pPr>
        <w:spacing w:after="0"/>
        <w:jc w:val="both"/>
        <w:rPr>
          <w:rFonts w:ascii="Arial" w:hAnsi="Arial" w:cs="Arial"/>
          <w:sz w:val="20"/>
          <w:szCs w:val="20"/>
        </w:rPr>
      </w:pPr>
      <w:r>
        <w:rPr>
          <w:rFonts w:ascii="Arial" w:hAnsi="Arial" w:cs="Arial"/>
          <w:sz w:val="20"/>
          <w:szCs w:val="20"/>
        </w:rPr>
        <w:tab/>
      </w:r>
      <w:r w:rsidR="00282D34">
        <w:rPr>
          <w:rFonts w:ascii="Arial" w:hAnsi="Arial" w:cs="Arial"/>
          <w:sz w:val="20"/>
          <w:szCs w:val="20"/>
        </w:rPr>
        <w:t xml:space="preserve">Инсулин је полипептид, који синетишу и луче </w:t>
      </w:r>
      <w:r w:rsidR="00282D34">
        <w:rPr>
          <w:rFonts w:ascii="Times New Roman" w:hAnsi="Times New Roman" w:cs="Times New Roman"/>
          <w:sz w:val="20"/>
          <w:szCs w:val="20"/>
        </w:rPr>
        <w:t>β</w:t>
      </w:r>
      <w:r w:rsidR="00282D34">
        <w:rPr>
          <w:rFonts w:ascii="Arial" w:hAnsi="Arial" w:cs="Arial"/>
          <w:sz w:val="20"/>
          <w:szCs w:val="20"/>
        </w:rPr>
        <w:t>-ћелије Лангерхансових острваца панкреаса.</w:t>
      </w:r>
    </w:p>
    <w:p w:rsidR="00282D34" w:rsidRDefault="00282D34" w:rsidP="00413512">
      <w:pPr>
        <w:spacing w:after="0"/>
        <w:jc w:val="both"/>
        <w:rPr>
          <w:rFonts w:ascii="Arial" w:hAnsi="Arial" w:cs="Arial"/>
          <w:sz w:val="20"/>
          <w:szCs w:val="20"/>
        </w:rPr>
      </w:pPr>
      <w:r>
        <w:rPr>
          <w:rFonts w:ascii="Arial" w:hAnsi="Arial" w:cs="Arial"/>
          <w:sz w:val="20"/>
          <w:szCs w:val="20"/>
        </w:rPr>
        <w:t>Још 1921.године</w:t>
      </w:r>
      <w:r w:rsidR="009219CC">
        <w:rPr>
          <w:rFonts w:ascii="Arial" w:hAnsi="Arial" w:cs="Arial"/>
          <w:sz w:val="20"/>
          <w:szCs w:val="20"/>
        </w:rPr>
        <w:t xml:space="preserve"> научници Фредерик Бантинг и Чарлс Бест први </w:t>
      </w:r>
      <w:r w:rsidR="007F38A3">
        <w:rPr>
          <w:rFonts w:ascii="Arial" w:hAnsi="Arial" w:cs="Arial"/>
          <w:sz w:val="20"/>
          <w:szCs w:val="20"/>
        </w:rPr>
        <w:t xml:space="preserve">су </w:t>
      </w:r>
      <w:r w:rsidR="009219CC">
        <w:rPr>
          <w:rFonts w:ascii="Arial" w:hAnsi="Arial" w:cs="Arial"/>
          <w:sz w:val="20"/>
          <w:szCs w:val="20"/>
        </w:rPr>
        <w:t>изоловали  инсулин, а 1953.</w:t>
      </w:r>
      <w:r w:rsidR="007F38A3">
        <w:rPr>
          <w:rFonts w:ascii="Arial" w:hAnsi="Arial" w:cs="Arial"/>
          <w:sz w:val="20"/>
          <w:szCs w:val="20"/>
        </w:rPr>
        <w:t xml:space="preserve"> </w:t>
      </w:r>
      <w:r w:rsidR="00B37B1E">
        <w:rPr>
          <w:rFonts w:ascii="Arial" w:hAnsi="Arial" w:cs="Arial"/>
          <w:sz w:val="20"/>
          <w:szCs w:val="20"/>
        </w:rPr>
        <w:t xml:space="preserve">године Фредерик </w:t>
      </w:r>
      <w:r w:rsidR="00580C67">
        <w:rPr>
          <w:rFonts w:ascii="Arial" w:hAnsi="Arial" w:cs="Arial"/>
          <w:sz w:val="20"/>
          <w:szCs w:val="20"/>
        </w:rPr>
        <w:t xml:space="preserve"> </w:t>
      </w:r>
      <w:r w:rsidR="009219CC">
        <w:rPr>
          <w:rFonts w:ascii="Arial" w:hAnsi="Arial" w:cs="Arial"/>
          <w:sz w:val="20"/>
          <w:szCs w:val="20"/>
        </w:rPr>
        <w:t>Сангер утврдио је врсту и редослед аминокиселина у молекулу инсулина.</w:t>
      </w:r>
      <w:r w:rsidR="007F38A3">
        <w:rPr>
          <w:rFonts w:ascii="Arial" w:hAnsi="Arial" w:cs="Arial"/>
          <w:sz w:val="20"/>
          <w:szCs w:val="20"/>
        </w:rPr>
        <w:t xml:space="preserve"> Хумани инсулин садржи 51 аминокиселину </w:t>
      </w:r>
      <w:r w:rsidR="002264A2">
        <w:rPr>
          <w:rFonts w:ascii="Arial" w:hAnsi="Arial" w:cs="Arial"/>
          <w:sz w:val="20"/>
          <w:szCs w:val="20"/>
        </w:rPr>
        <w:t xml:space="preserve">распоређену </w:t>
      </w:r>
      <w:r w:rsidR="007F38A3">
        <w:rPr>
          <w:rFonts w:ascii="Arial" w:hAnsi="Arial" w:cs="Arial"/>
          <w:sz w:val="20"/>
          <w:szCs w:val="20"/>
        </w:rPr>
        <w:t xml:space="preserve">у два полипептидна ланца: А </w:t>
      </w:r>
      <w:r w:rsidR="006C2D89">
        <w:rPr>
          <w:rFonts w:ascii="Arial" w:hAnsi="Arial" w:cs="Arial"/>
          <w:sz w:val="20"/>
          <w:szCs w:val="20"/>
        </w:rPr>
        <w:t xml:space="preserve">ланац </w:t>
      </w:r>
      <w:r w:rsidR="007F38A3">
        <w:rPr>
          <w:rFonts w:ascii="Arial" w:hAnsi="Arial" w:cs="Arial"/>
          <w:sz w:val="20"/>
          <w:szCs w:val="20"/>
        </w:rPr>
        <w:t>(21 аминокиселина) и Б</w:t>
      </w:r>
      <w:r w:rsidR="006C2D89">
        <w:rPr>
          <w:rFonts w:ascii="Arial" w:hAnsi="Arial" w:cs="Arial"/>
          <w:sz w:val="20"/>
          <w:szCs w:val="20"/>
        </w:rPr>
        <w:t xml:space="preserve"> ланац (30 аминокиселина</w:t>
      </w:r>
      <w:r w:rsidR="003F44EB">
        <w:rPr>
          <w:rFonts w:ascii="Arial" w:hAnsi="Arial" w:cs="Arial"/>
          <w:sz w:val="20"/>
          <w:szCs w:val="20"/>
        </w:rPr>
        <w:t>), повезан</w:t>
      </w:r>
      <w:r w:rsidR="0077456A">
        <w:rPr>
          <w:rFonts w:ascii="Arial" w:hAnsi="Arial" w:cs="Arial"/>
          <w:sz w:val="20"/>
          <w:szCs w:val="20"/>
        </w:rPr>
        <w:t>и</w:t>
      </w:r>
      <w:r w:rsidR="00580C67">
        <w:rPr>
          <w:rFonts w:ascii="Arial" w:hAnsi="Arial" w:cs="Arial"/>
          <w:sz w:val="20"/>
          <w:szCs w:val="20"/>
        </w:rPr>
        <w:t xml:space="preserve"> </w:t>
      </w:r>
      <w:r w:rsidR="007F38A3">
        <w:rPr>
          <w:rFonts w:ascii="Arial" w:hAnsi="Arial" w:cs="Arial"/>
          <w:sz w:val="20"/>
          <w:szCs w:val="20"/>
        </w:rPr>
        <w:t xml:space="preserve"> двема дисулфидним везама, док се трећа дисулфидна веза налази унутар А ланца</w:t>
      </w:r>
      <w:r w:rsidR="00100F96">
        <w:rPr>
          <w:rFonts w:ascii="Arial" w:hAnsi="Arial" w:cs="Arial"/>
          <w:sz w:val="20"/>
          <w:szCs w:val="20"/>
        </w:rPr>
        <w:t xml:space="preserve"> (слика 2)</w:t>
      </w:r>
      <w:r w:rsidR="007F38A3">
        <w:rPr>
          <w:rFonts w:ascii="Arial" w:hAnsi="Arial" w:cs="Arial"/>
          <w:sz w:val="20"/>
          <w:szCs w:val="20"/>
        </w:rPr>
        <w:t xml:space="preserve">. </w:t>
      </w:r>
    </w:p>
    <w:p w:rsidR="002A0A7C" w:rsidRPr="009219CC" w:rsidRDefault="002A0A7C" w:rsidP="00282D34">
      <w:pPr>
        <w:spacing w:after="0"/>
        <w:jc w:val="both"/>
        <w:rPr>
          <w:rFonts w:ascii="Arial" w:hAnsi="Arial" w:cs="Arial"/>
          <w:sz w:val="20"/>
          <w:szCs w:val="20"/>
        </w:rPr>
      </w:pPr>
    </w:p>
    <w:p w:rsidR="00904F79" w:rsidRDefault="002A0A7C" w:rsidP="00F7452E">
      <w:pPr>
        <w:jc w:val="both"/>
        <w:rPr>
          <w:rFonts w:ascii="Arial" w:hAnsi="Arial" w:cs="Arial"/>
          <w:sz w:val="20"/>
          <w:szCs w:val="20"/>
        </w:rPr>
      </w:pPr>
      <w:r>
        <w:rPr>
          <w:rFonts w:ascii="Arial" w:hAnsi="Arial" w:cs="Arial"/>
          <w:sz w:val="20"/>
          <w:szCs w:val="20"/>
        </w:rPr>
        <w:t xml:space="preserve">                </w:t>
      </w:r>
      <w:r w:rsidR="00525F0A">
        <w:rPr>
          <w:rFonts w:ascii="Arial" w:hAnsi="Arial" w:cs="Arial"/>
          <w:sz w:val="20"/>
          <w:szCs w:val="20"/>
        </w:rPr>
        <w:t xml:space="preserve">       </w:t>
      </w:r>
      <w:r>
        <w:rPr>
          <w:rFonts w:ascii="Arial" w:hAnsi="Arial" w:cs="Arial"/>
          <w:sz w:val="20"/>
          <w:szCs w:val="20"/>
        </w:rPr>
        <w:t xml:space="preserve">  </w:t>
      </w:r>
      <w:r w:rsidR="00B830E0" w:rsidRPr="00B830E0">
        <w:rPr>
          <w:rFonts w:ascii="Arial" w:hAnsi="Arial" w:cs="Arial"/>
          <w:noProof/>
          <w:sz w:val="20"/>
          <w:szCs w:val="20"/>
        </w:rPr>
        <w:drawing>
          <wp:inline distT="0" distB="0" distL="0" distR="0">
            <wp:extent cx="3997041" cy="2941092"/>
            <wp:effectExtent l="19050" t="0" r="3459" b="0"/>
            <wp:docPr id="9" name="Picture 6" descr="D:\OSS NOVI PROGRAM\SLIKE\6. struktura insul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SS NOVI PROGRAM\SLIKE\6. struktura insulina.jpg"/>
                    <pic:cNvPicPr>
                      <a:picLocks noChangeAspect="1" noChangeArrowheads="1"/>
                    </pic:cNvPicPr>
                  </pic:nvPicPr>
                  <pic:blipFill>
                    <a:blip r:embed="rId9" cstate="print"/>
                    <a:srcRect l="17747" t="9552" r="15282" b="6433"/>
                    <a:stretch>
                      <a:fillRect/>
                    </a:stretch>
                  </pic:blipFill>
                  <pic:spPr bwMode="auto">
                    <a:xfrm>
                      <a:off x="0" y="0"/>
                      <a:ext cx="3997041" cy="2941092"/>
                    </a:xfrm>
                    <a:prstGeom prst="rect">
                      <a:avLst/>
                    </a:prstGeom>
                    <a:noFill/>
                    <a:ln w="9525">
                      <a:noFill/>
                      <a:miter lim="800000"/>
                      <a:headEnd/>
                      <a:tailEnd/>
                    </a:ln>
                  </pic:spPr>
                </pic:pic>
              </a:graphicData>
            </a:graphic>
          </wp:inline>
        </w:drawing>
      </w:r>
    </w:p>
    <w:p w:rsidR="0063602A" w:rsidRDefault="00904F79" w:rsidP="00F7452E">
      <w:pPr>
        <w:jc w:val="both"/>
        <w:rPr>
          <w:rFonts w:ascii="Arial" w:hAnsi="Arial" w:cs="Arial"/>
          <w:sz w:val="20"/>
          <w:szCs w:val="20"/>
        </w:rPr>
      </w:pPr>
      <w:r>
        <w:rPr>
          <w:rFonts w:ascii="Arial" w:hAnsi="Arial" w:cs="Arial"/>
          <w:sz w:val="20"/>
          <w:szCs w:val="20"/>
        </w:rPr>
        <w:t xml:space="preserve">                           Слика 2.</w:t>
      </w:r>
      <w:r w:rsidR="00100F96">
        <w:rPr>
          <w:rFonts w:ascii="Arial" w:hAnsi="Arial" w:cs="Arial"/>
          <w:sz w:val="20"/>
          <w:szCs w:val="20"/>
        </w:rPr>
        <w:t xml:space="preserve"> Структура инсулина</w:t>
      </w:r>
      <w:r w:rsidR="002A0A7C">
        <w:rPr>
          <w:rFonts w:ascii="Arial" w:hAnsi="Arial" w:cs="Arial"/>
          <w:sz w:val="20"/>
          <w:szCs w:val="20"/>
        </w:rPr>
        <w:t xml:space="preserve">          </w:t>
      </w:r>
    </w:p>
    <w:p w:rsidR="0063602A" w:rsidRDefault="0063602A" w:rsidP="00F7452E">
      <w:pPr>
        <w:jc w:val="both"/>
        <w:rPr>
          <w:rFonts w:ascii="Arial" w:hAnsi="Arial" w:cs="Arial"/>
          <w:sz w:val="20"/>
          <w:szCs w:val="20"/>
        </w:rPr>
      </w:pPr>
    </w:p>
    <w:p w:rsidR="0063602A" w:rsidRDefault="0063602A" w:rsidP="00F7452E">
      <w:pPr>
        <w:jc w:val="both"/>
        <w:rPr>
          <w:rFonts w:ascii="Arial" w:hAnsi="Arial" w:cs="Arial"/>
          <w:sz w:val="20"/>
          <w:szCs w:val="20"/>
        </w:rPr>
      </w:pPr>
    </w:p>
    <w:p w:rsidR="00282D34" w:rsidRDefault="002A0A7C" w:rsidP="00F7452E">
      <w:pPr>
        <w:jc w:val="both"/>
        <w:rPr>
          <w:rFonts w:ascii="Arial" w:hAnsi="Arial" w:cs="Arial"/>
          <w:sz w:val="20"/>
          <w:szCs w:val="20"/>
        </w:rPr>
      </w:pPr>
      <w:r>
        <w:rPr>
          <w:rFonts w:ascii="Arial" w:hAnsi="Arial" w:cs="Arial"/>
          <w:sz w:val="20"/>
          <w:szCs w:val="20"/>
        </w:rPr>
        <w:t xml:space="preserve">          </w:t>
      </w:r>
    </w:p>
    <w:p w:rsidR="00525F0A" w:rsidRPr="00902F14" w:rsidRDefault="008941DA" w:rsidP="00F7452E">
      <w:pPr>
        <w:jc w:val="both"/>
        <w:rPr>
          <w:rFonts w:ascii="Arial" w:hAnsi="Arial" w:cs="Arial"/>
          <w:sz w:val="20"/>
          <w:szCs w:val="20"/>
        </w:rPr>
      </w:pPr>
      <w:r>
        <w:rPr>
          <w:rFonts w:ascii="Arial" w:hAnsi="Arial" w:cs="Arial"/>
          <w:sz w:val="20"/>
          <w:szCs w:val="20"/>
        </w:rPr>
        <w:lastRenderedPageBreak/>
        <w:t xml:space="preserve"> </w:t>
      </w:r>
      <w:r w:rsidR="002264A2">
        <w:rPr>
          <w:rFonts w:ascii="Arial" w:hAnsi="Arial" w:cs="Arial"/>
          <w:sz w:val="20"/>
          <w:szCs w:val="20"/>
        </w:rPr>
        <w:tab/>
      </w:r>
      <w:r w:rsidR="006B5118">
        <w:rPr>
          <w:rFonts w:ascii="Arial" w:hAnsi="Arial" w:cs="Arial"/>
          <w:sz w:val="20"/>
          <w:szCs w:val="20"/>
        </w:rPr>
        <w:t>Током биосинтезе инсулина, прво се ствара препроинсулин, неактивни прекурсор који садржи</w:t>
      </w:r>
      <w:r w:rsidR="00D129E6">
        <w:rPr>
          <w:rFonts w:ascii="Arial" w:hAnsi="Arial" w:cs="Arial"/>
          <w:sz w:val="20"/>
          <w:szCs w:val="20"/>
        </w:rPr>
        <w:t xml:space="preserve"> око 100 аминокиселина. Одвајањем полипептидног ланца из </w:t>
      </w:r>
      <w:r w:rsidR="006B5118">
        <w:rPr>
          <w:rFonts w:ascii="Arial" w:hAnsi="Arial" w:cs="Arial"/>
          <w:sz w:val="20"/>
          <w:szCs w:val="20"/>
        </w:rPr>
        <w:t xml:space="preserve">препроинсулина </w:t>
      </w:r>
      <w:r w:rsidR="00D129E6">
        <w:rPr>
          <w:rFonts w:ascii="Arial" w:hAnsi="Arial" w:cs="Arial"/>
          <w:sz w:val="20"/>
          <w:szCs w:val="20"/>
        </w:rPr>
        <w:t xml:space="preserve">настаје проинсулин (84 аминокиселине) </w:t>
      </w:r>
      <w:r w:rsidR="006B5118">
        <w:rPr>
          <w:rFonts w:ascii="Arial" w:hAnsi="Arial" w:cs="Arial"/>
          <w:sz w:val="20"/>
          <w:szCs w:val="20"/>
        </w:rPr>
        <w:t xml:space="preserve">. </w:t>
      </w:r>
      <w:r w:rsidR="00D129E6">
        <w:rPr>
          <w:rFonts w:ascii="Arial" w:hAnsi="Arial" w:cs="Arial"/>
          <w:sz w:val="20"/>
          <w:szCs w:val="20"/>
        </w:rPr>
        <w:t xml:space="preserve"> </w:t>
      </w:r>
      <w:r w:rsidR="0060284E">
        <w:rPr>
          <w:rFonts w:ascii="Arial" w:hAnsi="Arial" w:cs="Arial"/>
          <w:sz w:val="20"/>
          <w:szCs w:val="20"/>
        </w:rPr>
        <w:t>Дејством специфичних пептидаза на проинсулин</w:t>
      </w:r>
      <w:r w:rsidR="008B691F">
        <w:rPr>
          <w:rFonts w:ascii="Arial" w:hAnsi="Arial" w:cs="Arial"/>
          <w:sz w:val="20"/>
          <w:szCs w:val="20"/>
        </w:rPr>
        <w:t xml:space="preserve"> у еквимоларним концентрацијама</w:t>
      </w:r>
      <w:r w:rsidR="00D129E6" w:rsidRPr="00D129E6">
        <w:rPr>
          <w:rFonts w:ascii="Arial" w:hAnsi="Arial" w:cs="Arial"/>
          <w:sz w:val="20"/>
          <w:szCs w:val="20"/>
        </w:rPr>
        <w:t xml:space="preserve"> </w:t>
      </w:r>
      <w:r w:rsidR="008B691F">
        <w:rPr>
          <w:rFonts w:ascii="Arial" w:hAnsi="Arial" w:cs="Arial"/>
          <w:sz w:val="20"/>
          <w:szCs w:val="20"/>
        </w:rPr>
        <w:t>ослобађају се</w:t>
      </w:r>
      <w:r w:rsidR="0060284E">
        <w:rPr>
          <w:rFonts w:ascii="Arial" w:hAnsi="Arial" w:cs="Arial"/>
          <w:sz w:val="20"/>
          <w:szCs w:val="20"/>
        </w:rPr>
        <w:t xml:space="preserve"> </w:t>
      </w:r>
      <w:r w:rsidR="000A2921">
        <w:rPr>
          <w:rFonts w:ascii="Arial" w:hAnsi="Arial" w:cs="Arial"/>
          <w:sz w:val="20"/>
          <w:szCs w:val="20"/>
        </w:rPr>
        <w:t>молекул инсулина (51</w:t>
      </w:r>
      <w:r w:rsidR="009431A0">
        <w:rPr>
          <w:rFonts w:ascii="Arial" w:hAnsi="Arial" w:cs="Arial"/>
          <w:sz w:val="20"/>
          <w:szCs w:val="20"/>
        </w:rPr>
        <w:t xml:space="preserve"> </w:t>
      </w:r>
      <w:r w:rsidR="000A2921">
        <w:rPr>
          <w:rFonts w:ascii="Arial" w:hAnsi="Arial" w:cs="Arial"/>
          <w:sz w:val="20"/>
          <w:szCs w:val="20"/>
        </w:rPr>
        <w:t>аминокиселина</w:t>
      </w:r>
      <w:r w:rsidR="0060284E">
        <w:rPr>
          <w:rFonts w:ascii="Arial" w:hAnsi="Arial" w:cs="Arial"/>
          <w:sz w:val="20"/>
          <w:szCs w:val="20"/>
        </w:rPr>
        <w:t>) и Ц-пептид (33 аминокиселине), који нема биолошку активност.</w:t>
      </w:r>
      <w:r w:rsidR="00902E55">
        <w:rPr>
          <w:rFonts w:ascii="Arial" w:hAnsi="Arial" w:cs="Arial"/>
          <w:sz w:val="20"/>
          <w:szCs w:val="20"/>
        </w:rPr>
        <w:t xml:space="preserve"> </w:t>
      </w:r>
      <w:r w:rsidR="006D3653">
        <w:rPr>
          <w:rFonts w:ascii="Arial" w:hAnsi="Arial" w:cs="Arial"/>
          <w:sz w:val="20"/>
          <w:szCs w:val="20"/>
        </w:rPr>
        <w:t>Инсулин се излучује из резервних гр</w:t>
      </w:r>
      <w:r w:rsidR="00A120DD">
        <w:rPr>
          <w:rFonts w:ascii="Arial" w:hAnsi="Arial" w:cs="Arial"/>
          <w:sz w:val="20"/>
          <w:szCs w:val="20"/>
        </w:rPr>
        <w:t>анула у крв процесом егзоцитозе.  Г</w:t>
      </w:r>
      <w:r w:rsidR="00A27EE6">
        <w:rPr>
          <w:rFonts w:ascii="Arial" w:hAnsi="Arial" w:cs="Arial"/>
          <w:sz w:val="20"/>
          <w:szCs w:val="20"/>
        </w:rPr>
        <w:t xml:space="preserve">лавни стимулус за </w:t>
      </w:r>
      <w:r w:rsidR="006D3653">
        <w:rPr>
          <w:rFonts w:ascii="Arial" w:hAnsi="Arial" w:cs="Arial"/>
          <w:sz w:val="20"/>
          <w:szCs w:val="20"/>
        </w:rPr>
        <w:t xml:space="preserve"> синтезу и излучивање</w:t>
      </w:r>
      <w:r w:rsidR="00A27EE6">
        <w:rPr>
          <w:rFonts w:ascii="Arial" w:hAnsi="Arial" w:cs="Arial"/>
          <w:sz w:val="20"/>
          <w:szCs w:val="20"/>
        </w:rPr>
        <w:t xml:space="preserve"> инсулина </w:t>
      </w:r>
      <w:r w:rsidR="006D3653">
        <w:rPr>
          <w:rFonts w:ascii="Arial" w:hAnsi="Arial" w:cs="Arial"/>
          <w:sz w:val="20"/>
          <w:szCs w:val="20"/>
        </w:rPr>
        <w:t xml:space="preserve"> је п</w:t>
      </w:r>
      <w:r w:rsidR="009F7C4F">
        <w:rPr>
          <w:rFonts w:ascii="Arial" w:hAnsi="Arial" w:cs="Arial"/>
          <w:sz w:val="20"/>
          <w:szCs w:val="20"/>
        </w:rPr>
        <w:t>ораст концентрације глукозе у крви</w:t>
      </w:r>
      <w:r w:rsidR="006D3653">
        <w:rPr>
          <w:rFonts w:ascii="Arial" w:hAnsi="Arial" w:cs="Arial"/>
          <w:sz w:val="20"/>
          <w:szCs w:val="20"/>
        </w:rPr>
        <w:t>.</w:t>
      </w:r>
      <w:r w:rsidR="00A27EE6">
        <w:rPr>
          <w:rFonts w:ascii="Arial" w:hAnsi="Arial" w:cs="Arial"/>
          <w:sz w:val="20"/>
          <w:szCs w:val="20"/>
        </w:rPr>
        <w:t xml:space="preserve"> </w:t>
      </w:r>
      <w:r w:rsidR="00FB50CA">
        <w:rPr>
          <w:rFonts w:ascii="Arial" w:hAnsi="Arial" w:cs="Arial"/>
          <w:sz w:val="20"/>
          <w:szCs w:val="20"/>
        </w:rPr>
        <w:t>Инсулин је хормон који се лучи у стању ситости и</w:t>
      </w:r>
      <w:r w:rsidR="00EF4549">
        <w:rPr>
          <w:rFonts w:ascii="Arial" w:hAnsi="Arial" w:cs="Arial"/>
          <w:sz w:val="20"/>
          <w:szCs w:val="20"/>
        </w:rPr>
        <w:t xml:space="preserve"> </w:t>
      </w:r>
      <w:r w:rsidR="00FB50CA">
        <w:rPr>
          <w:rFonts w:ascii="Arial" w:hAnsi="Arial" w:cs="Arial"/>
          <w:sz w:val="20"/>
          <w:szCs w:val="20"/>
        </w:rPr>
        <w:t>с</w:t>
      </w:r>
      <w:r w:rsidR="000F2274">
        <w:rPr>
          <w:rFonts w:ascii="Arial" w:hAnsi="Arial" w:cs="Arial"/>
          <w:sz w:val="20"/>
          <w:szCs w:val="20"/>
        </w:rPr>
        <w:t xml:space="preserve">воје метаболичке ефекте </w:t>
      </w:r>
      <w:r w:rsidR="00A27EE6">
        <w:rPr>
          <w:rFonts w:ascii="Arial" w:hAnsi="Arial" w:cs="Arial"/>
          <w:sz w:val="20"/>
          <w:szCs w:val="20"/>
        </w:rPr>
        <w:t xml:space="preserve">остварује </w:t>
      </w:r>
      <w:r w:rsidR="000F2274">
        <w:rPr>
          <w:rFonts w:ascii="Arial" w:hAnsi="Arial" w:cs="Arial"/>
          <w:sz w:val="20"/>
          <w:szCs w:val="20"/>
        </w:rPr>
        <w:t xml:space="preserve">везивањем за рецептор, који се налази на плазма мембрани циљаних ћелија. </w:t>
      </w:r>
      <w:r w:rsidR="00866769">
        <w:rPr>
          <w:rFonts w:ascii="Arial" w:hAnsi="Arial" w:cs="Arial"/>
          <w:sz w:val="20"/>
          <w:szCs w:val="20"/>
        </w:rPr>
        <w:t>Инсулински рецепт</w:t>
      </w:r>
      <w:r w:rsidR="00A27EE6">
        <w:rPr>
          <w:rFonts w:ascii="Arial" w:hAnsi="Arial" w:cs="Arial"/>
          <w:sz w:val="20"/>
          <w:szCs w:val="20"/>
        </w:rPr>
        <w:t>ор п</w:t>
      </w:r>
      <w:r w:rsidR="00A120DD">
        <w:rPr>
          <w:rFonts w:ascii="Arial" w:hAnsi="Arial" w:cs="Arial"/>
          <w:sz w:val="20"/>
          <w:szCs w:val="20"/>
        </w:rPr>
        <w:t>о структури је димер, који се састоји из два</w:t>
      </w:r>
      <w:r w:rsidR="00C20523">
        <w:rPr>
          <w:rFonts w:ascii="Arial" w:hAnsi="Arial" w:cs="Arial"/>
          <w:sz w:val="20"/>
          <w:szCs w:val="20"/>
        </w:rPr>
        <w:t xml:space="preserve"> мономера. Сваки мономер садржи </w:t>
      </w:r>
      <w:r w:rsidR="00C20523">
        <w:rPr>
          <w:rFonts w:ascii="Times New Roman" w:hAnsi="Times New Roman" w:cs="Times New Roman"/>
          <w:sz w:val="20"/>
          <w:szCs w:val="20"/>
        </w:rPr>
        <w:t>α</w:t>
      </w:r>
      <w:r w:rsidR="00FC3209">
        <w:rPr>
          <w:rFonts w:ascii="Arial" w:hAnsi="Arial" w:cs="Arial"/>
          <w:sz w:val="20"/>
          <w:szCs w:val="20"/>
        </w:rPr>
        <w:t>-субјединицу, смештену са</w:t>
      </w:r>
      <w:r w:rsidR="00C20523">
        <w:rPr>
          <w:rFonts w:ascii="Arial" w:hAnsi="Arial" w:cs="Arial"/>
          <w:sz w:val="20"/>
          <w:szCs w:val="20"/>
        </w:rPr>
        <w:t xml:space="preserve"> спољашње стране мембране</w:t>
      </w:r>
      <w:r w:rsidR="00617F74">
        <w:rPr>
          <w:rFonts w:ascii="Arial" w:hAnsi="Arial" w:cs="Arial"/>
          <w:sz w:val="20"/>
          <w:szCs w:val="20"/>
        </w:rPr>
        <w:t>, за коју се везује хормон</w:t>
      </w:r>
      <w:r w:rsidR="00C20523">
        <w:rPr>
          <w:rFonts w:ascii="Arial" w:hAnsi="Arial" w:cs="Arial"/>
          <w:sz w:val="20"/>
          <w:szCs w:val="20"/>
        </w:rPr>
        <w:t xml:space="preserve"> и </w:t>
      </w:r>
      <w:r w:rsidR="00C20523">
        <w:rPr>
          <w:rFonts w:ascii="Times New Roman" w:hAnsi="Times New Roman" w:cs="Times New Roman"/>
          <w:sz w:val="20"/>
          <w:szCs w:val="20"/>
        </w:rPr>
        <w:t>β</w:t>
      </w:r>
      <w:r w:rsidR="00A27EE6">
        <w:rPr>
          <w:rFonts w:ascii="Arial" w:hAnsi="Arial" w:cs="Arial"/>
          <w:sz w:val="20"/>
          <w:szCs w:val="20"/>
        </w:rPr>
        <w:t xml:space="preserve">-субјединицу постављену </w:t>
      </w:r>
      <w:r w:rsidR="00C20523">
        <w:rPr>
          <w:rFonts w:ascii="Arial" w:hAnsi="Arial" w:cs="Arial"/>
          <w:sz w:val="20"/>
          <w:szCs w:val="20"/>
        </w:rPr>
        <w:t xml:space="preserve"> </w:t>
      </w:r>
      <w:r w:rsidR="00A27EE6">
        <w:rPr>
          <w:rFonts w:ascii="Arial" w:hAnsi="Arial" w:cs="Arial"/>
          <w:sz w:val="20"/>
          <w:szCs w:val="20"/>
        </w:rPr>
        <w:t xml:space="preserve">трансмембрански , </w:t>
      </w:r>
      <w:r w:rsidR="009E11D3">
        <w:rPr>
          <w:rFonts w:ascii="Arial" w:hAnsi="Arial" w:cs="Arial"/>
          <w:sz w:val="20"/>
          <w:szCs w:val="20"/>
        </w:rPr>
        <w:t xml:space="preserve"> чији унутарћелијски</w:t>
      </w:r>
      <w:r w:rsidR="00C20523">
        <w:rPr>
          <w:rFonts w:ascii="Arial" w:hAnsi="Arial" w:cs="Arial"/>
          <w:sz w:val="20"/>
          <w:szCs w:val="20"/>
        </w:rPr>
        <w:t xml:space="preserve"> део има активност </w:t>
      </w:r>
      <w:r w:rsidR="00A27EE6">
        <w:rPr>
          <w:rFonts w:ascii="Arial" w:hAnsi="Arial" w:cs="Arial"/>
          <w:sz w:val="20"/>
          <w:szCs w:val="20"/>
        </w:rPr>
        <w:t xml:space="preserve"> </w:t>
      </w:r>
      <w:r w:rsidR="00C20523">
        <w:rPr>
          <w:rFonts w:ascii="Arial" w:hAnsi="Arial" w:cs="Arial"/>
          <w:sz w:val="20"/>
          <w:szCs w:val="20"/>
        </w:rPr>
        <w:t xml:space="preserve">тирозин киназе. Везивањем инсулина за </w:t>
      </w:r>
      <w:r w:rsidR="00FC3209">
        <w:rPr>
          <w:rFonts w:ascii="Arial" w:hAnsi="Arial" w:cs="Arial"/>
          <w:sz w:val="20"/>
          <w:szCs w:val="20"/>
        </w:rPr>
        <w:t>рецептор долази до спајањ</w:t>
      </w:r>
      <w:r w:rsidR="00617F74">
        <w:rPr>
          <w:rFonts w:ascii="Arial" w:hAnsi="Arial" w:cs="Arial"/>
          <w:sz w:val="20"/>
          <w:szCs w:val="20"/>
        </w:rPr>
        <w:t xml:space="preserve">а два мономера у активни димер, </w:t>
      </w:r>
      <w:r w:rsidR="00FC3209">
        <w:rPr>
          <w:rFonts w:ascii="Arial" w:hAnsi="Arial" w:cs="Arial"/>
          <w:sz w:val="20"/>
          <w:szCs w:val="20"/>
        </w:rPr>
        <w:t xml:space="preserve">аутофосфорилације саме </w:t>
      </w:r>
      <w:r w:rsidR="00FC3209">
        <w:rPr>
          <w:rFonts w:ascii="Times New Roman" w:hAnsi="Times New Roman" w:cs="Times New Roman"/>
          <w:sz w:val="20"/>
          <w:szCs w:val="20"/>
        </w:rPr>
        <w:t>β</w:t>
      </w:r>
      <w:r w:rsidR="00FC3209">
        <w:rPr>
          <w:rFonts w:ascii="Arial" w:hAnsi="Arial" w:cs="Arial"/>
          <w:sz w:val="20"/>
          <w:szCs w:val="20"/>
        </w:rPr>
        <w:t>-</w:t>
      </w:r>
      <w:r w:rsidR="00617F74">
        <w:rPr>
          <w:rFonts w:ascii="Arial" w:hAnsi="Arial" w:cs="Arial"/>
          <w:sz w:val="20"/>
          <w:szCs w:val="20"/>
        </w:rPr>
        <w:t>субјединице</w:t>
      </w:r>
      <w:r w:rsidR="00FC3209">
        <w:rPr>
          <w:rFonts w:ascii="Arial" w:hAnsi="Arial" w:cs="Arial"/>
          <w:sz w:val="20"/>
          <w:szCs w:val="20"/>
        </w:rPr>
        <w:t xml:space="preserve"> као и фосфорилације</w:t>
      </w:r>
      <w:r w:rsidR="00EB6F3A">
        <w:rPr>
          <w:rFonts w:ascii="Arial" w:hAnsi="Arial" w:cs="Arial"/>
          <w:sz w:val="20"/>
          <w:szCs w:val="20"/>
        </w:rPr>
        <w:t xml:space="preserve"> </w:t>
      </w:r>
      <w:r w:rsidR="00FC3209">
        <w:rPr>
          <w:rFonts w:ascii="Arial" w:hAnsi="Arial" w:cs="Arial"/>
          <w:sz w:val="20"/>
          <w:szCs w:val="20"/>
        </w:rPr>
        <w:t xml:space="preserve"> </w:t>
      </w:r>
      <w:r w:rsidR="00617F74">
        <w:rPr>
          <w:rFonts w:ascii="Arial" w:hAnsi="Arial" w:cs="Arial"/>
          <w:sz w:val="20"/>
          <w:szCs w:val="20"/>
        </w:rPr>
        <w:t>унутар</w:t>
      </w:r>
      <w:r w:rsidR="00FC3209">
        <w:rPr>
          <w:rFonts w:ascii="Arial" w:hAnsi="Arial" w:cs="Arial"/>
          <w:sz w:val="20"/>
          <w:szCs w:val="20"/>
        </w:rPr>
        <w:t xml:space="preserve">ћелијских протеина. </w:t>
      </w:r>
    </w:p>
    <w:p w:rsidR="00525F0A" w:rsidRDefault="00525F0A" w:rsidP="00F7452E">
      <w:pPr>
        <w:jc w:val="both"/>
        <w:rPr>
          <w:rFonts w:ascii="Arial" w:hAnsi="Arial" w:cs="Arial"/>
          <w:sz w:val="20"/>
          <w:szCs w:val="20"/>
        </w:rPr>
      </w:pPr>
      <w:r>
        <w:rPr>
          <w:rFonts w:ascii="Arial" w:hAnsi="Arial" w:cs="Arial"/>
          <w:sz w:val="20"/>
          <w:szCs w:val="20"/>
        </w:rPr>
        <w:tab/>
      </w:r>
      <w:r w:rsidR="00165CD9">
        <w:rPr>
          <w:rFonts w:ascii="Arial" w:hAnsi="Arial" w:cs="Arial"/>
          <w:sz w:val="20"/>
          <w:szCs w:val="20"/>
        </w:rPr>
        <w:t xml:space="preserve">Транспорт глукозе из крви у ћелије обавља се процесом олакшане дифузије помоћу специфичних транспортних протеина за глукозу, смештених у самој ћелијској мембрани. </w:t>
      </w:r>
      <w:r w:rsidR="00EB6F3A">
        <w:rPr>
          <w:rFonts w:ascii="Arial" w:hAnsi="Arial" w:cs="Arial"/>
          <w:sz w:val="20"/>
          <w:szCs w:val="20"/>
        </w:rPr>
        <w:t>Постоје различити транспортери глукозе GLUT (1-5)</w:t>
      </w:r>
      <w:r w:rsidR="002D548F">
        <w:rPr>
          <w:rFonts w:ascii="Arial" w:hAnsi="Arial" w:cs="Arial"/>
          <w:sz w:val="20"/>
          <w:szCs w:val="20"/>
        </w:rPr>
        <w:t xml:space="preserve">. </w:t>
      </w:r>
      <w:r w:rsidR="00FB4805">
        <w:rPr>
          <w:rFonts w:ascii="Arial" w:hAnsi="Arial" w:cs="Arial"/>
          <w:sz w:val="20"/>
          <w:szCs w:val="20"/>
        </w:rPr>
        <w:t xml:space="preserve">Фосфорилисани облик ових протеинских носача омогућава улазак глукозе из </w:t>
      </w:r>
      <w:r w:rsidR="00AB0005">
        <w:rPr>
          <w:rFonts w:ascii="Arial" w:hAnsi="Arial" w:cs="Arial"/>
          <w:sz w:val="20"/>
          <w:szCs w:val="20"/>
        </w:rPr>
        <w:t>крви у ћелије, а у дефо</w:t>
      </w:r>
      <w:r w:rsidR="003925D0">
        <w:rPr>
          <w:rFonts w:ascii="Arial" w:hAnsi="Arial" w:cs="Arial"/>
          <w:sz w:val="20"/>
          <w:szCs w:val="20"/>
        </w:rPr>
        <w:t xml:space="preserve">сфорилисаном облику </w:t>
      </w:r>
      <w:r w:rsidR="00866769">
        <w:rPr>
          <w:rFonts w:ascii="Arial" w:hAnsi="Arial" w:cs="Arial"/>
          <w:sz w:val="20"/>
          <w:szCs w:val="20"/>
        </w:rPr>
        <w:t>протеински носач</w:t>
      </w:r>
      <w:r w:rsidR="00D92DED">
        <w:rPr>
          <w:rFonts w:ascii="Arial" w:hAnsi="Arial" w:cs="Arial"/>
          <w:sz w:val="20"/>
          <w:szCs w:val="20"/>
        </w:rPr>
        <w:t>и</w:t>
      </w:r>
      <w:r w:rsidR="00AB0005">
        <w:rPr>
          <w:rFonts w:ascii="Arial" w:hAnsi="Arial" w:cs="Arial"/>
          <w:sz w:val="20"/>
          <w:szCs w:val="20"/>
        </w:rPr>
        <w:t xml:space="preserve"> не</w:t>
      </w:r>
      <w:r w:rsidR="003925D0">
        <w:rPr>
          <w:rFonts w:ascii="Arial" w:hAnsi="Arial" w:cs="Arial"/>
          <w:sz w:val="20"/>
          <w:szCs w:val="20"/>
        </w:rPr>
        <w:t xml:space="preserve"> обављају ову </w:t>
      </w:r>
      <w:r w:rsidR="00AB0005">
        <w:rPr>
          <w:rFonts w:ascii="Arial" w:hAnsi="Arial" w:cs="Arial"/>
          <w:sz w:val="20"/>
          <w:szCs w:val="20"/>
        </w:rPr>
        <w:t xml:space="preserve"> функцију.</w:t>
      </w:r>
      <w:r w:rsidR="00FB4805">
        <w:rPr>
          <w:rFonts w:ascii="Arial" w:hAnsi="Arial" w:cs="Arial"/>
          <w:sz w:val="20"/>
          <w:szCs w:val="20"/>
        </w:rPr>
        <w:t xml:space="preserve"> </w:t>
      </w:r>
      <w:r w:rsidR="000F2274">
        <w:rPr>
          <w:rFonts w:ascii="Arial" w:hAnsi="Arial" w:cs="Arial"/>
          <w:sz w:val="20"/>
          <w:szCs w:val="20"/>
        </w:rPr>
        <w:t>Везивањем за свој рецептор инсулин олакшава улазак глукозе из крви у ћелије инсулин  зависних ткива (мишићно ткиво, масно ткиво и делимично јетру).</w:t>
      </w:r>
    </w:p>
    <w:p w:rsidR="007D695B" w:rsidRDefault="00525F0A" w:rsidP="00F7452E">
      <w:pPr>
        <w:jc w:val="both"/>
        <w:rPr>
          <w:rFonts w:ascii="Arial" w:hAnsi="Arial" w:cs="Arial"/>
          <w:sz w:val="20"/>
          <w:szCs w:val="20"/>
        </w:rPr>
      </w:pPr>
      <w:r>
        <w:rPr>
          <w:rFonts w:ascii="Arial" w:hAnsi="Arial" w:cs="Arial"/>
          <w:sz w:val="20"/>
          <w:szCs w:val="20"/>
        </w:rPr>
        <w:tab/>
      </w:r>
      <w:r w:rsidR="00A55E32">
        <w:rPr>
          <w:rFonts w:ascii="Arial" w:hAnsi="Arial" w:cs="Arial"/>
          <w:sz w:val="20"/>
          <w:szCs w:val="20"/>
        </w:rPr>
        <w:t xml:space="preserve">Пошто је стимулус за лучење инсулина пораст концентрације глукозе у крви, овај хормон  се лучи након уношења оброка који је богат угљеним хидратима. </w:t>
      </w:r>
      <w:r w:rsidR="004E73BF">
        <w:rPr>
          <w:rFonts w:ascii="Arial" w:hAnsi="Arial" w:cs="Arial"/>
          <w:sz w:val="20"/>
          <w:szCs w:val="20"/>
        </w:rPr>
        <w:t xml:space="preserve">Наиме, исхрана богата угљеним хидратима омогућава прилив глукозе из дигестивног тракта у крв. </w:t>
      </w:r>
      <w:r w:rsidR="00A55E32">
        <w:rPr>
          <w:rFonts w:ascii="Arial" w:hAnsi="Arial" w:cs="Arial"/>
          <w:sz w:val="20"/>
          <w:szCs w:val="20"/>
        </w:rPr>
        <w:t>Најважнија дејста инсулина у стању ситости су: олакшан транспорт глукозе кроз ћелијске мембране, стимулација гликолизе, стимулација синтезе гликогена као и активација липогенезе (синтеза триацилглицерола из глукозе)</w:t>
      </w:r>
      <w:r w:rsidR="00433E69">
        <w:rPr>
          <w:rFonts w:ascii="Arial" w:hAnsi="Arial" w:cs="Arial"/>
          <w:sz w:val="20"/>
          <w:szCs w:val="20"/>
        </w:rPr>
        <w:t xml:space="preserve"> (слика 3)</w:t>
      </w:r>
      <w:r w:rsidR="00A55E32">
        <w:rPr>
          <w:rFonts w:ascii="Arial" w:hAnsi="Arial" w:cs="Arial"/>
          <w:sz w:val="20"/>
          <w:szCs w:val="20"/>
        </w:rPr>
        <w:t>.</w:t>
      </w:r>
      <w:r w:rsidR="007D695B">
        <w:rPr>
          <w:rFonts w:ascii="Arial" w:hAnsi="Arial" w:cs="Arial"/>
          <w:sz w:val="20"/>
          <w:szCs w:val="20"/>
        </w:rPr>
        <w:t xml:space="preserve"> Пошто се глукоза искористи за добијање енерије (гликолизом), сав вишак глукозе депонује се у форми гликогена у јетри и мишићима. Како су резерве гликогена ограничене,  када се попуне, </w:t>
      </w:r>
      <w:r w:rsidR="00F31F33">
        <w:rPr>
          <w:rFonts w:ascii="Arial" w:hAnsi="Arial" w:cs="Arial"/>
          <w:sz w:val="20"/>
          <w:szCs w:val="20"/>
        </w:rPr>
        <w:t>вишак глукозе</w:t>
      </w:r>
      <w:r w:rsidR="007D695B">
        <w:rPr>
          <w:rFonts w:ascii="Arial" w:hAnsi="Arial" w:cs="Arial"/>
          <w:sz w:val="20"/>
          <w:szCs w:val="20"/>
        </w:rPr>
        <w:t xml:space="preserve"> се даље конвертује у масне киселине, које се складиште у форми триацилглицерола у масном ткиву. </w:t>
      </w:r>
      <w:r w:rsidR="00FB50CA">
        <w:rPr>
          <w:rFonts w:ascii="Arial" w:hAnsi="Arial" w:cs="Arial"/>
          <w:sz w:val="20"/>
          <w:szCs w:val="20"/>
        </w:rPr>
        <w:t xml:space="preserve">Дакле инсулин је хормон који остварује снажне анаболичке ефекте. </w:t>
      </w:r>
      <w:r>
        <w:rPr>
          <w:rFonts w:ascii="Arial" w:hAnsi="Arial" w:cs="Arial"/>
          <w:sz w:val="20"/>
          <w:szCs w:val="20"/>
        </w:rPr>
        <w:t xml:space="preserve">Остала дејства инсулина су и стимулација синтезе протеина, као и инхибиција глуконеогенезе и инхибиција кетогенезе. </w:t>
      </w:r>
    </w:p>
    <w:p w:rsidR="00615A02" w:rsidRDefault="00832EF2" w:rsidP="00F7452E">
      <w:pPr>
        <w:jc w:val="both"/>
        <w:rPr>
          <w:rFonts w:ascii="Arial" w:hAnsi="Arial" w:cs="Arial"/>
          <w:sz w:val="20"/>
          <w:szCs w:val="20"/>
        </w:rPr>
      </w:pPr>
      <w:r w:rsidRPr="00832EF2">
        <w:rPr>
          <w:rFonts w:ascii="Arial" w:hAnsi="Arial" w:cs="Arial"/>
          <w:noProof/>
          <w:sz w:val="20"/>
          <w:szCs w:val="20"/>
        </w:rPr>
        <w:lastRenderedPageBreak/>
        <w:drawing>
          <wp:inline distT="0" distB="0" distL="0" distR="0">
            <wp:extent cx="5194717" cy="2845558"/>
            <wp:effectExtent l="19050" t="0" r="5933" b="0"/>
            <wp:docPr id="10" name="Picture 7" descr="D:\OSS NOVI PROGRAM\SLIKE\2. efekti insul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SS NOVI PROGRAM\SLIKE\2. efekti insulina.jpg"/>
                    <pic:cNvPicPr>
                      <a:picLocks noChangeAspect="1" noChangeArrowheads="1"/>
                    </pic:cNvPicPr>
                  </pic:nvPicPr>
                  <pic:blipFill>
                    <a:blip r:embed="rId10" cstate="print"/>
                    <a:srcRect l="6907" t="9946" r="6012" b="8734"/>
                    <a:stretch>
                      <a:fillRect/>
                    </a:stretch>
                  </pic:blipFill>
                  <pic:spPr bwMode="auto">
                    <a:xfrm>
                      <a:off x="0" y="0"/>
                      <a:ext cx="5194717" cy="2845558"/>
                    </a:xfrm>
                    <a:prstGeom prst="rect">
                      <a:avLst/>
                    </a:prstGeom>
                    <a:noFill/>
                    <a:ln w="9525">
                      <a:noFill/>
                      <a:miter lim="800000"/>
                      <a:headEnd/>
                      <a:tailEnd/>
                    </a:ln>
                  </pic:spPr>
                </pic:pic>
              </a:graphicData>
            </a:graphic>
          </wp:inline>
        </w:drawing>
      </w:r>
    </w:p>
    <w:p w:rsidR="00615A02" w:rsidRDefault="00902F14" w:rsidP="00F7452E">
      <w:pPr>
        <w:jc w:val="both"/>
        <w:rPr>
          <w:rFonts w:ascii="Arial" w:hAnsi="Arial" w:cs="Arial"/>
          <w:sz w:val="20"/>
          <w:szCs w:val="20"/>
        </w:rPr>
      </w:pPr>
      <w:r>
        <w:rPr>
          <w:rFonts w:ascii="Arial" w:hAnsi="Arial" w:cs="Arial"/>
          <w:sz w:val="20"/>
          <w:szCs w:val="20"/>
        </w:rPr>
        <w:t>Слика 3</w:t>
      </w:r>
      <w:r w:rsidR="00615A02">
        <w:rPr>
          <w:rFonts w:ascii="Arial" w:hAnsi="Arial" w:cs="Arial"/>
          <w:sz w:val="20"/>
          <w:szCs w:val="20"/>
        </w:rPr>
        <w:t>. Метаболички ефекти инсулина</w:t>
      </w:r>
    </w:p>
    <w:p w:rsidR="00615A02" w:rsidRDefault="00615A02" w:rsidP="00F7452E">
      <w:pPr>
        <w:jc w:val="both"/>
        <w:rPr>
          <w:rFonts w:ascii="Arial" w:hAnsi="Arial" w:cs="Arial"/>
          <w:sz w:val="20"/>
          <w:szCs w:val="20"/>
        </w:rPr>
      </w:pPr>
    </w:p>
    <w:p w:rsidR="00615A02" w:rsidRPr="00615A02" w:rsidRDefault="00615A02" w:rsidP="00F7452E">
      <w:pPr>
        <w:jc w:val="both"/>
        <w:rPr>
          <w:rFonts w:ascii="Arial" w:hAnsi="Arial" w:cs="Arial"/>
          <w:b/>
          <w:i/>
        </w:rPr>
      </w:pPr>
      <w:r w:rsidRPr="00615A02">
        <w:rPr>
          <w:rFonts w:ascii="Arial" w:hAnsi="Arial" w:cs="Arial"/>
          <w:b/>
          <w:i/>
        </w:rPr>
        <w:t>Антагонисти инсулина</w:t>
      </w:r>
      <w:r w:rsidR="00944371" w:rsidRPr="00615A02">
        <w:rPr>
          <w:rFonts w:ascii="Arial" w:hAnsi="Arial" w:cs="Arial"/>
          <w:b/>
          <w:i/>
        </w:rPr>
        <w:tab/>
      </w:r>
    </w:p>
    <w:p w:rsidR="00824B15" w:rsidRDefault="00615A02" w:rsidP="00F7452E">
      <w:pPr>
        <w:jc w:val="both"/>
        <w:rPr>
          <w:rFonts w:ascii="Arial" w:hAnsi="Arial" w:cs="Arial"/>
          <w:sz w:val="20"/>
          <w:szCs w:val="20"/>
        </w:rPr>
      </w:pPr>
      <w:r>
        <w:rPr>
          <w:rFonts w:ascii="Arial" w:hAnsi="Arial" w:cs="Arial"/>
          <w:sz w:val="20"/>
          <w:szCs w:val="20"/>
        </w:rPr>
        <w:tab/>
      </w:r>
      <w:r w:rsidR="00944371" w:rsidRPr="00545E89">
        <w:rPr>
          <w:rFonts w:ascii="Arial" w:hAnsi="Arial" w:cs="Arial"/>
          <w:b/>
          <w:i/>
        </w:rPr>
        <w:t>Глукаго</w:t>
      </w:r>
      <w:r w:rsidR="00824B15" w:rsidRPr="00545E89">
        <w:rPr>
          <w:rFonts w:ascii="Arial" w:hAnsi="Arial" w:cs="Arial"/>
          <w:b/>
          <w:i/>
        </w:rPr>
        <w:t xml:space="preserve">н </w:t>
      </w:r>
      <w:r w:rsidR="00824B15">
        <w:rPr>
          <w:rFonts w:ascii="Arial" w:hAnsi="Arial" w:cs="Arial"/>
          <w:sz w:val="20"/>
          <w:szCs w:val="20"/>
        </w:rPr>
        <w:t>се синтетише</w:t>
      </w:r>
      <w:r w:rsidR="00D95078">
        <w:rPr>
          <w:rFonts w:ascii="Arial" w:hAnsi="Arial" w:cs="Arial"/>
          <w:sz w:val="20"/>
          <w:szCs w:val="20"/>
        </w:rPr>
        <w:t xml:space="preserve"> у</w:t>
      </w:r>
      <w:r w:rsidR="00824B15">
        <w:rPr>
          <w:rFonts w:ascii="Arial" w:hAnsi="Arial" w:cs="Arial"/>
          <w:sz w:val="20"/>
          <w:szCs w:val="20"/>
        </w:rPr>
        <w:t xml:space="preserve"> </w:t>
      </w:r>
      <w:r w:rsidR="00D95078">
        <w:rPr>
          <w:rFonts w:ascii="Times New Roman" w:hAnsi="Times New Roman" w:cs="Times New Roman"/>
          <w:sz w:val="20"/>
          <w:szCs w:val="20"/>
        </w:rPr>
        <w:t>α</w:t>
      </w:r>
      <w:r w:rsidR="00D95078">
        <w:rPr>
          <w:rFonts w:ascii="Arial" w:hAnsi="Arial" w:cs="Arial"/>
          <w:sz w:val="20"/>
          <w:szCs w:val="20"/>
        </w:rPr>
        <w:t xml:space="preserve">-ћелијама Лангерхансових острваца панкреаса </w:t>
      </w:r>
      <w:r w:rsidR="00824B15">
        <w:rPr>
          <w:rFonts w:ascii="Arial" w:hAnsi="Arial" w:cs="Arial"/>
          <w:sz w:val="20"/>
          <w:szCs w:val="20"/>
        </w:rPr>
        <w:t xml:space="preserve">као одговор на смањење концентрације глукозе </w:t>
      </w:r>
      <w:r w:rsidR="00D95078">
        <w:rPr>
          <w:rFonts w:ascii="Arial" w:hAnsi="Arial" w:cs="Arial"/>
          <w:sz w:val="20"/>
          <w:szCs w:val="20"/>
        </w:rPr>
        <w:t xml:space="preserve"> у крви. </w:t>
      </w:r>
      <w:r w:rsidR="00824B15">
        <w:rPr>
          <w:rFonts w:ascii="Arial" w:hAnsi="Arial" w:cs="Arial"/>
          <w:sz w:val="20"/>
          <w:szCs w:val="20"/>
        </w:rPr>
        <w:t xml:space="preserve"> Своје дејство остварује преко аденилат циклазе и cAMP-a. У стању гладовања подстиче разградњу гликогена (гликогенолизу) и доводи до пораста концентрације глукозе у крви.</w:t>
      </w:r>
    </w:p>
    <w:p w:rsidR="00B84497" w:rsidRDefault="004B2019" w:rsidP="00F7452E">
      <w:pPr>
        <w:jc w:val="both"/>
        <w:rPr>
          <w:rFonts w:ascii="Arial" w:hAnsi="Arial" w:cs="Arial"/>
          <w:sz w:val="20"/>
          <w:szCs w:val="20"/>
        </w:rPr>
      </w:pPr>
      <w:r>
        <w:rPr>
          <w:rFonts w:ascii="Arial" w:hAnsi="Arial" w:cs="Arial"/>
          <w:sz w:val="20"/>
          <w:szCs w:val="20"/>
        </w:rPr>
        <w:tab/>
      </w:r>
      <w:r w:rsidRPr="00545E89">
        <w:rPr>
          <w:rFonts w:ascii="Arial" w:hAnsi="Arial" w:cs="Arial"/>
          <w:b/>
          <w:i/>
        </w:rPr>
        <w:t>Адреналин</w:t>
      </w:r>
      <w:r>
        <w:rPr>
          <w:rFonts w:ascii="Arial" w:hAnsi="Arial" w:cs="Arial"/>
          <w:sz w:val="20"/>
          <w:szCs w:val="20"/>
        </w:rPr>
        <w:t xml:space="preserve"> је главни хормон сржи надбубрега и по хемијској структури је дериват аминокиселине тирозина. Лучи се у условима интензивног стреса и своје дејство остварује преко аденилат-циклазе и cAMP-a.</w:t>
      </w:r>
      <w:r w:rsidR="00253890">
        <w:rPr>
          <w:rFonts w:ascii="Arial" w:hAnsi="Arial" w:cs="Arial"/>
          <w:sz w:val="20"/>
          <w:szCs w:val="20"/>
        </w:rPr>
        <w:t xml:space="preserve"> Везивањем за своје рецепторе убрзава гликогенолизу у јетри и мишићима. Такође подстиче глуконеогенезу у јетри, поспешује липолизу и смањује лучење инсулина. </w:t>
      </w:r>
    </w:p>
    <w:p w:rsidR="00A36834" w:rsidRDefault="00A36834" w:rsidP="00F7452E">
      <w:pPr>
        <w:jc w:val="both"/>
        <w:rPr>
          <w:rFonts w:ascii="Arial" w:hAnsi="Arial" w:cs="Arial"/>
          <w:sz w:val="20"/>
          <w:szCs w:val="20"/>
        </w:rPr>
      </w:pPr>
      <w:r>
        <w:rPr>
          <w:rFonts w:ascii="Arial" w:hAnsi="Arial" w:cs="Arial"/>
          <w:sz w:val="20"/>
          <w:szCs w:val="20"/>
        </w:rPr>
        <w:tab/>
      </w:r>
      <w:r w:rsidRPr="00545E89">
        <w:rPr>
          <w:rFonts w:ascii="Arial" w:hAnsi="Arial" w:cs="Arial"/>
          <w:b/>
          <w:i/>
        </w:rPr>
        <w:t xml:space="preserve">Кортизол </w:t>
      </w:r>
      <w:r>
        <w:rPr>
          <w:rFonts w:ascii="Arial" w:hAnsi="Arial" w:cs="Arial"/>
          <w:sz w:val="20"/>
          <w:szCs w:val="20"/>
        </w:rPr>
        <w:t xml:space="preserve">је </w:t>
      </w:r>
      <w:r w:rsidR="009A3CE7">
        <w:rPr>
          <w:rFonts w:ascii="Arial" w:hAnsi="Arial" w:cs="Arial"/>
          <w:sz w:val="20"/>
          <w:szCs w:val="20"/>
        </w:rPr>
        <w:t xml:space="preserve">хормон коре надбубрежне жлезде који припада стероидним хормонима. Везивањем кортизола за цитоплазматски рецептор долази до повећања концентрације глукозе, масних киселина и аминокиселина у крви. Кортизол припада антагонистима инсулина, првенствено због убрзавања процеса глуконеогенезе у јетри. </w:t>
      </w:r>
    </w:p>
    <w:p w:rsidR="00D23D02" w:rsidRDefault="00D23D02" w:rsidP="00F7452E">
      <w:pPr>
        <w:jc w:val="both"/>
        <w:rPr>
          <w:rFonts w:ascii="Arial" w:hAnsi="Arial" w:cs="Arial"/>
          <w:sz w:val="20"/>
          <w:szCs w:val="20"/>
        </w:rPr>
      </w:pPr>
      <w:r>
        <w:rPr>
          <w:rFonts w:ascii="Arial" w:hAnsi="Arial" w:cs="Arial"/>
          <w:sz w:val="20"/>
          <w:szCs w:val="20"/>
        </w:rPr>
        <w:tab/>
        <w:t xml:space="preserve"> </w:t>
      </w:r>
      <w:r w:rsidRPr="00545E89">
        <w:rPr>
          <w:rFonts w:ascii="Arial" w:hAnsi="Arial" w:cs="Arial"/>
          <w:b/>
          <w:i/>
        </w:rPr>
        <w:t>Хормон раста</w:t>
      </w:r>
      <w:r>
        <w:rPr>
          <w:rFonts w:ascii="Arial" w:hAnsi="Arial" w:cs="Arial"/>
          <w:sz w:val="20"/>
          <w:szCs w:val="20"/>
        </w:rPr>
        <w:t xml:space="preserve"> </w:t>
      </w:r>
      <w:r w:rsidR="00AD3E77">
        <w:rPr>
          <w:rFonts w:ascii="Arial" w:hAnsi="Arial" w:cs="Arial"/>
          <w:sz w:val="20"/>
          <w:szCs w:val="20"/>
        </w:rPr>
        <w:t xml:space="preserve">је полипептидни хормон предњег режња хипофизе. Овај хормон доводи до пораста концентрације глукозе у крви </w:t>
      </w:r>
      <w:r w:rsidR="00AD7A04">
        <w:rPr>
          <w:rFonts w:ascii="Arial" w:hAnsi="Arial" w:cs="Arial"/>
          <w:sz w:val="20"/>
          <w:szCs w:val="20"/>
        </w:rPr>
        <w:t xml:space="preserve">услед смањеног коришћења глукозе у периферним ткивима, убрзане липолизе и повећаног коришћења масних киселина као извора енергије. Такође подстиче глуконеогенезу у јетри. </w:t>
      </w:r>
    </w:p>
    <w:p w:rsidR="00BA1893" w:rsidRPr="00CD04C7" w:rsidRDefault="00BA1893" w:rsidP="00CD04C7">
      <w:pPr>
        <w:jc w:val="both"/>
        <w:rPr>
          <w:rFonts w:ascii="Arial" w:hAnsi="Arial" w:cs="Arial"/>
          <w:sz w:val="20"/>
          <w:szCs w:val="20"/>
        </w:rPr>
      </w:pPr>
    </w:p>
    <w:p w:rsidR="00902F14" w:rsidRDefault="00902F14" w:rsidP="006F3128">
      <w:pPr>
        <w:rPr>
          <w:rFonts w:ascii="Arial" w:hAnsi="Arial" w:cs="Arial"/>
          <w:b/>
          <w:i/>
          <w:sz w:val="20"/>
          <w:szCs w:val="20"/>
        </w:rPr>
      </w:pPr>
    </w:p>
    <w:p w:rsidR="00902F14" w:rsidRDefault="00902F14" w:rsidP="006F3128">
      <w:pPr>
        <w:rPr>
          <w:rFonts w:ascii="Arial" w:hAnsi="Arial" w:cs="Arial"/>
          <w:b/>
          <w:i/>
          <w:sz w:val="20"/>
          <w:szCs w:val="20"/>
        </w:rPr>
      </w:pPr>
    </w:p>
    <w:p w:rsidR="00E15AF0" w:rsidRPr="00615A02" w:rsidRDefault="00E15AF0" w:rsidP="006F3128">
      <w:pPr>
        <w:rPr>
          <w:rFonts w:ascii="Arial" w:hAnsi="Arial" w:cs="Arial"/>
          <w:b/>
          <w:i/>
          <w:sz w:val="20"/>
          <w:szCs w:val="20"/>
        </w:rPr>
      </w:pPr>
      <w:r w:rsidRPr="00615A02">
        <w:rPr>
          <w:rFonts w:ascii="Arial" w:hAnsi="Arial" w:cs="Arial"/>
          <w:b/>
          <w:i/>
          <w:sz w:val="20"/>
          <w:szCs w:val="20"/>
        </w:rPr>
        <w:lastRenderedPageBreak/>
        <w:t xml:space="preserve">DIABETES </w:t>
      </w:r>
      <w:r w:rsidR="00615A02">
        <w:rPr>
          <w:rFonts w:ascii="Arial" w:hAnsi="Arial" w:cs="Arial"/>
          <w:b/>
          <w:i/>
          <w:sz w:val="20"/>
          <w:szCs w:val="20"/>
        </w:rPr>
        <w:t xml:space="preserve"> </w:t>
      </w:r>
      <w:r w:rsidRPr="00615A02">
        <w:rPr>
          <w:rFonts w:ascii="Arial" w:hAnsi="Arial" w:cs="Arial"/>
          <w:b/>
          <w:i/>
          <w:sz w:val="20"/>
          <w:szCs w:val="20"/>
        </w:rPr>
        <w:t xml:space="preserve">MELLITUS </w:t>
      </w:r>
      <w:r w:rsidR="007F1666" w:rsidRPr="00615A02">
        <w:rPr>
          <w:rFonts w:ascii="Arial" w:hAnsi="Arial" w:cs="Arial"/>
          <w:b/>
          <w:i/>
          <w:sz w:val="20"/>
          <w:szCs w:val="20"/>
        </w:rPr>
        <w:t xml:space="preserve"> </w:t>
      </w:r>
    </w:p>
    <w:p w:rsidR="00CD04C7" w:rsidRDefault="009C7333" w:rsidP="00E1653C">
      <w:pPr>
        <w:jc w:val="both"/>
        <w:rPr>
          <w:rFonts w:ascii="Arial" w:hAnsi="Arial" w:cs="Arial"/>
          <w:sz w:val="20"/>
          <w:szCs w:val="20"/>
        </w:rPr>
      </w:pPr>
      <w:r>
        <w:rPr>
          <w:rFonts w:ascii="Arial" w:hAnsi="Arial" w:cs="Arial"/>
          <w:sz w:val="20"/>
          <w:szCs w:val="20"/>
        </w:rPr>
        <w:tab/>
      </w:r>
      <w:r w:rsidR="00F8476F" w:rsidRPr="00545E89">
        <w:rPr>
          <w:rFonts w:ascii="Arial" w:hAnsi="Arial" w:cs="Arial"/>
          <w:b/>
          <w:i/>
        </w:rPr>
        <w:t>Diabetes mellitus</w:t>
      </w:r>
      <w:r w:rsidR="00F8476F" w:rsidRPr="00814A29">
        <w:rPr>
          <w:rFonts w:ascii="Arial" w:hAnsi="Arial" w:cs="Arial"/>
          <w:sz w:val="20"/>
          <w:szCs w:val="20"/>
        </w:rPr>
        <w:t xml:space="preserve"> је клинички синдром у чијој основи постоји поремећај метаболизма угљених хидрата, масти и беланчевина. </w:t>
      </w:r>
      <w:r w:rsidR="004A5C01" w:rsidRPr="00814A29">
        <w:rPr>
          <w:rFonts w:ascii="Arial" w:hAnsi="Arial" w:cs="Arial"/>
          <w:sz w:val="20"/>
          <w:szCs w:val="20"/>
        </w:rPr>
        <w:t>Diabetes</w:t>
      </w:r>
      <w:r w:rsidR="004A5C01">
        <w:rPr>
          <w:rFonts w:ascii="Arial" w:hAnsi="Arial" w:cs="Arial"/>
          <w:sz w:val="20"/>
          <w:szCs w:val="20"/>
        </w:rPr>
        <w:t xml:space="preserve"> настаје као</w:t>
      </w:r>
      <w:r w:rsidR="004A5C01" w:rsidRPr="004A5C01">
        <w:rPr>
          <w:rFonts w:ascii="Arial" w:hAnsi="Arial" w:cs="Arial"/>
          <w:color w:val="000000" w:themeColor="text1"/>
          <w:sz w:val="20"/>
          <w:szCs w:val="20"/>
        </w:rPr>
        <w:t xml:space="preserve"> последица апсолутног или релативног дефицита инсулина или резистенције периферних ткива на инсулин</w:t>
      </w:r>
      <w:r w:rsidR="004A5C01" w:rsidRPr="00814A29">
        <w:rPr>
          <w:rFonts w:ascii="Arial" w:hAnsi="Arial" w:cs="Arial"/>
          <w:color w:val="FF0000"/>
          <w:sz w:val="20"/>
          <w:szCs w:val="20"/>
        </w:rPr>
        <w:t xml:space="preserve">. </w:t>
      </w:r>
      <w:r w:rsidR="00F8476F" w:rsidRPr="00814A29">
        <w:rPr>
          <w:rFonts w:ascii="Arial" w:hAnsi="Arial" w:cs="Arial"/>
          <w:sz w:val="20"/>
          <w:szCs w:val="20"/>
        </w:rPr>
        <w:t>Н</w:t>
      </w:r>
      <w:r w:rsidR="007D74F1" w:rsidRPr="00814A29">
        <w:rPr>
          <w:rFonts w:ascii="Arial" w:hAnsi="Arial" w:cs="Arial"/>
          <w:sz w:val="20"/>
          <w:szCs w:val="20"/>
        </w:rPr>
        <w:t xml:space="preserve">ајчешће се манифестује </w:t>
      </w:r>
      <w:r w:rsidR="004A5C01">
        <w:rPr>
          <w:rFonts w:ascii="Arial" w:hAnsi="Arial" w:cs="Arial"/>
          <w:sz w:val="20"/>
          <w:szCs w:val="20"/>
        </w:rPr>
        <w:t xml:space="preserve">хронично </w:t>
      </w:r>
      <w:r w:rsidR="007D74F1" w:rsidRPr="00814A29">
        <w:rPr>
          <w:rFonts w:ascii="Arial" w:hAnsi="Arial" w:cs="Arial"/>
          <w:sz w:val="20"/>
          <w:szCs w:val="20"/>
        </w:rPr>
        <w:t>повећаном концентрацијом</w:t>
      </w:r>
      <w:r w:rsidR="004A5C01">
        <w:rPr>
          <w:rFonts w:ascii="Arial" w:hAnsi="Arial" w:cs="Arial"/>
          <w:sz w:val="20"/>
          <w:szCs w:val="20"/>
        </w:rPr>
        <w:t xml:space="preserve"> глукозе у крви, па</w:t>
      </w:r>
      <w:r w:rsidR="00D073E6" w:rsidRPr="00814A29">
        <w:rPr>
          <w:rFonts w:ascii="Arial" w:hAnsi="Arial" w:cs="Arial"/>
          <w:sz w:val="20"/>
          <w:szCs w:val="20"/>
        </w:rPr>
        <w:t xml:space="preserve"> је </w:t>
      </w:r>
      <w:r w:rsidR="00D073E6" w:rsidRPr="00210BA1">
        <w:rPr>
          <w:rFonts w:ascii="Arial" w:hAnsi="Arial" w:cs="Arial"/>
          <w:b/>
          <w:i/>
          <w:sz w:val="20"/>
          <w:szCs w:val="20"/>
        </w:rPr>
        <w:t>хипергликемија</w:t>
      </w:r>
      <w:r w:rsidR="00D073E6" w:rsidRPr="00814A29">
        <w:rPr>
          <w:rFonts w:ascii="Arial" w:hAnsi="Arial" w:cs="Arial"/>
          <w:sz w:val="20"/>
          <w:szCs w:val="20"/>
        </w:rPr>
        <w:t xml:space="preserve"> основни знак ове болести. </w:t>
      </w:r>
    </w:p>
    <w:p w:rsidR="00CD04C7" w:rsidRDefault="00CD04C7" w:rsidP="00E1653C">
      <w:pPr>
        <w:jc w:val="both"/>
        <w:rPr>
          <w:rFonts w:ascii="Arial" w:hAnsi="Arial" w:cs="Arial"/>
          <w:sz w:val="20"/>
          <w:szCs w:val="20"/>
        </w:rPr>
      </w:pPr>
      <w:r>
        <w:rPr>
          <w:rFonts w:ascii="Arial" w:hAnsi="Arial" w:cs="Arial"/>
          <w:sz w:val="20"/>
          <w:szCs w:val="20"/>
        </w:rPr>
        <w:tab/>
      </w:r>
      <w:r w:rsidR="003C1291" w:rsidRPr="00814A29">
        <w:rPr>
          <w:rFonts w:ascii="Arial" w:hAnsi="Arial" w:cs="Arial"/>
          <w:sz w:val="20"/>
          <w:szCs w:val="20"/>
        </w:rPr>
        <w:t>Према критеријумима</w:t>
      </w:r>
      <w:r w:rsidR="003C1291" w:rsidRPr="00814A29">
        <w:rPr>
          <w:rFonts w:ascii="Arial" w:hAnsi="Arial" w:cs="Arial"/>
          <w:color w:val="FF0000"/>
          <w:sz w:val="20"/>
          <w:szCs w:val="20"/>
        </w:rPr>
        <w:t xml:space="preserve"> </w:t>
      </w:r>
      <w:r w:rsidR="003A00DD" w:rsidRPr="00545E89">
        <w:rPr>
          <w:rFonts w:ascii="Arial" w:hAnsi="Arial" w:cs="Arial"/>
          <w:i/>
          <w:sz w:val="20"/>
          <w:szCs w:val="20"/>
        </w:rPr>
        <w:t xml:space="preserve">Светске здравствене организације (СЗО) </w:t>
      </w:r>
      <w:r w:rsidR="003A00DD" w:rsidRPr="00814A29">
        <w:rPr>
          <w:rFonts w:ascii="Arial" w:hAnsi="Arial" w:cs="Arial"/>
          <w:sz w:val="20"/>
          <w:szCs w:val="20"/>
        </w:rPr>
        <w:t>шећ</w:t>
      </w:r>
      <w:r w:rsidR="00A32F8B" w:rsidRPr="00814A29">
        <w:rPr>
          <w:rFonts w:ascii="Arial" w:hAnsi="Arial" w:cs="Arial"/>
          <w:sz w:val="20"/>
          <w:szCs w:val="20"/>
        </w:rPr>
        <w:t xml:space="preserve">ерна болест </w:t>
      </w:r>
      <w:r w:rsidR="00F66A06" w:rsidRPr="00814A29">
        <w:rPr>
          <w:rFonts w:ascii="Arial" w:hAnsi="Arial" w:cs="Arial"/>
          <w:sz w:val="20"/>
          <w:szCs w:val="20"/>
        </w:rPr>
        <w:t xml:space="preserve">се </w:t>
      </w:r>
      <w:r w:rsidR="00A32F8B" w:rsidRPr="00814A29">
        <w:rPr>
          <w:rFonts w:ascii="Arial" w:hAnsi="Arial" w:cs="Arial"/>
          <w:sz w:val="20"/>
          <w:szCs w:val="20"/>
        </w:rPr>
        <w:t>дефинише</w:t>
      </w:r>
      <w:r w:rsidR="007F1666" w:rsidRPr="00814A29">
        <w:rPr>
          <w:rFonts w:ascii="Arial" w:hAnsi="Arial" w:cs="Arial"/>
          <w:sz w:val="20"/>
          <w:szCs w:val="20"/>
        </w:rPr>
        <w:t xml:space="preserve"> </w:t>
      </w:r>
      <w:r w:rsidR="00A32F8B" w:rsidRPr="00814A29">
        <w:rPr>
          <w:rFonts w:ascii="Arial" w:hAnsi="Arial" w:cs="Arial"/>
          <w:sz w:val="20"/>
          <w:szCs w:val="20"/>
        </w:rPr>
        <w:t xml:space="preserve">на основу </w:t>
      </w:r>
      <w:r w:rsidR="00A32F8B" w:rsidRPr="00CD04C7">
        <w:rPr>
          <w:rFonts w:ascii="Arial" w:hAnsi="Arial" w:cs="Arial"/>
          <w:sz w:val="20"/>
          <w:szCs w:val="20"/>
        </w:rPr>
        <w:t xml:space="preserve">лабораторијских налаза </w:t>
      </w:r>
      <w:r w:rsidR="000D2B15" w:rsidRPr="00CD04C7">
        <w:rPr>
          <w:rFonts w:ascii="Arial" w:hAnsi="Arial" w:cs="Arial"/>
          <w:sz w:val="20"/>
          <w:szCs w:val="20"/>
        </w:rPr>
        <w:t xml:space="preserve">гликемије наште (тј. након периода ноћног гладовања) </w:t>
      </w:r>
      <w:r w:rsidR="000D2B15" w:rsidRPr="00CD04C7">
        <w:rPr>
          <w:rFonts w:ascii="Arial" w:hAnsi="Arial" w:cs="Arial"/>
          <w:color w:val="000000" w:themeColor="text1"/>
          <w:sz w:val="20"/>
          <w:szCs w:val="20"/>
        </w:rPr>
        <w:t>веће од</w:t>
      </w:r>
      <w:r w:rsidR="000D2B15" w:rsidRPr="00CD04C7">
        <w:rPr>
          <w:rFonts w:ascii="Arial" w:hAnsi="Arial" w:cs="Arial"/>
          <w:sz w:val="20"/>
          <w:szCs w:val="20"/>
        </w:rPr>
        <w:t xml:space="preserve"> 7.0 mmol/L, односно концентрације глукозе у серуму </w:t>
      </w:r>
      <w:r w:rsidR="00F66A06" w:rsidRPr="00CD04C7">
        <w:rPr>
          <w:rFonts w:ascii="Arial" w:hAnsi="Arial" w:cs="Arial"/>
          <w:sz w:val="20"/>
          <w:szCs w:val="20"/>
        </w:rPr>
        <w:t>веће од 11.1 mmol/L</w:t>
      </w:r>
      <w:r w:rsidR="000D2B15" w:rsidRPr="00CD04C7">
        <w:rPr>
          <w:rFonts w:ascii="Arial" w:hAnsi="Arial" w:cs="Arial"/>
          <w:sz w:val="20"/>
          <w:szCs w:val="20"/>
        </w:rPr>
        <w:t xml:space="preserve"> у 120 минуту ОГТТ-а</w:t>
      </w:r>
      <w:r w:rsidR="00545E89">
        <w:rPr>
          <w:rFonts w:ascii="Arial" w:hAnsi="Arial" w:cs="Arial"/>
          <w:sz w:val="20"/>
          <w:szCs w:val="20"/>
        </w:rPr>
        <w:t xml:space="preserve"> или два сата након уношења </w:t>
      </w:r>
      <w:r w:rsidR="00F66A06" w:rsidRPr="00CD04C7">
        <w:rPr>
          <w:rFonts w:ascii="Arial" w:hAnsi="Arial" w:cs="Arial"/>
          <w:sz w:val="20"/>
          <w:szCs w:val="20"/>
        </w:rPr>
        <w:t>угљено</w:t>
      </w:r>
      <w:r w:rsidR="00615A02" w:rsidRPr="00CD04C7">
        <w:rPr>
          <w:rFonts w:ascii="Arial" w:hAnsi="Arial" w:cs="Arial"/>
          <w:sz w:val="20"/>
          <w:szCs w:val="20"/>
        </w:rPr>
        <w:t>-</w:t>
      </w:r>
      <w:r w:rsidR="00F66A06" w:rsidRPr="00CD04C7">
        <w:rPr>
          <w:rFonts w:ascii="Arial" w:hAnsi="Arial" w:cs="Arial"/>
          <w:sz w:val="20"/>
          <w:szCs w:val="20"/>
        </w:rPr>
        <w:t>хидратног оброка</w:t>
      </w:r>
      <w:r w:rsidR="00DB0158" w:rsidRPr="00F66A06">
        <w:rPr>
          <w:rFonts w:ascii="Arial" w:hAnsi="Arial" w:cs="Arial"/>
          <w:sz w:val="20"/>
          <w:szCs w:val="20"/>
        </w:rPr>
        <w:t xml:space="preserve">. </w:t>
      </w:r>
      <w:r w:rsidR="00B42A9A" w:rsidRPr="00F66A06">
        <w:rPr>
          <w:rFonts w:ascii="Arial" w:hAnsi="Arial" w:cs="Arial"/>
          <w:sz w:val="20"/>
          <w:szCs w:val="20"/>
        </w:rPr>
        <w:t xml:space="preserve"> </w:t>
      </w:r>
    </w:p>
    <w:p w:rsidR="00CD04C7" w:rsidRDefault="00CD04C7" w:rsidP="00E1653C">
      <w:pPr>
        <w:jc w:val="both"/>
        <w:rPr>
          <w:rFonts w:ascii="Arial" w:hAnsi="Arial" w:cs="Arial"/>
          <w:sz w:val="20"/>
          <w:szCs w:val="20"/>
        </w:rPr>
      </w:pPr>
      <w:r>
        <w:rPr>
          <w:rFonts w:ascii="Arial" w:hAnsi="Arial" w:cs="Arial"/>
          <w:sz w:val="20"/>
          <w:szCs w:val="20"/>
        </w:rPr>
        <w:tab/>
      </w:r>
      <w:r w:rsidR="00B42A9A" w:rsidRPr="00814A29">
        <w:rPr>
          <w:rFonts w:ascii="Arial" w:hAnsi="Arial" w:cs="Arial"/>
          <w:sz w:val="20"/>
          <w:szCs w:val="20"/>
        </w:rPr>
        <w:t xml:space="preserve">Симптоми који указују на почетак шећерне болести најчешће су: </w:t>
      </w:r>
      <w:r w:rsidR="00B42A9A" w:rsidRPr="00210BA1">
        <w:rPr>
          <w:rFonts w:ascii="Arial" w:hAnsi="Arial" w:cs="Arial"/>
          <w:sz w:val="20"/>
          <w:szCs w:val="20"/>
        </w:rPr>
        <w:t>губитак у тежини, појачано мокрење, појачана жеђ, повећан апетит и мишићна слабост.</w:t>
      </w:r>
      <w:r w:rsidR="00B42A9A" w:rsidRPr="00814A29">
        <w:rPr>
          <w:rFonts w:ascii="Arial" w:hAnsi="Arial" w:cs="Arial"/>
          <w:sz w:val="20"/>
          <w:szCs w:val="20"/>
        </w:rPr>
        <w:t xml:space="preserve"> </w:t>
      </w:r>
      <w:r w:rsidR="005B5678" w:rsidRPr="00814A29">
        <w:rPr>
          <w:rFonts w:ascii="Arial" w:hAnsi="Arial" w:cs="Arial"/>
          <w:sz w:val="20"/>
          <w:szCs w:val="20"/>
        </w:rPr>
        <w:t>Настали симптоми последица су хипергликемије. Наиме</w:t>
      </w:r>
      <w:r w:rsidR="00DA20C0" w:rsidRPr="00814A29">
        <w:rPr>
          <w:rFonts w:ascii="Arial" w:hAnsi="Arial" w:cs="Arial"/>
          <w:sz w:val="20"/>
          <w:szCs w:val="20"/>
        </w:rPr>
        <w:t>,</w:t>
      </w:r>
      <w:r w:rsidR="005B5678" w:rsidRPr="00814A29">
        <w:rPr>
          <w:rFonts w:ascii="Arial" w:hAnsi="Arial" w:cs="Arial"/>
          <w:sz w:val="20"/>
          <w:szCs w:val="20"/>
        </w:rPr>
        <w:t xml:space="preserve"> услед дефиц</w:t>
      </w:r>
      <w:r w:rsidR="001547D7" w:rsidRPr="00814A29">
        <w:rPr>
          <w:rFonts w:ascii="Arial" w:hAnsi="Arial" w:cs="Arial"/>
          <w:sz w:val="20"/>
          <w:szCs w:val="20"/>
        </w:rPr>
        <w:t xml:space="preserve">ита инсулина у шећерној болести, смањен је улазак глукозе у ћелије превасходно мишићног и масног ткива и успорени су сви процеси који су иначе стимулисани инсулином. </w:t>
      </w:r>
      <w:r w:rsidR="003F00FD" w:rsidRPr="00814A29">
        <w:rPr>
          <w:rFonts w:ascii="Arial" w:hAnsi="Arial" w:cs="Arial"/>
          <w:sz w:val="20"/>
          <w:szCs w:val="20"/>
        </w:rPr>
        <w:t xml:space="preserve"> У нормалним околностима глукоза није нормални састојак урина. </w:t>
      </w:r>
      <w:r w:rsidR="00E63341">
        <w:rPr>
          <w:rFonts w:ascii="Arial" w:hAnsi="Arial" w:cs="Arial"/>
          <w:sz w:val="20"/>
          <w:szCs w:val="20"/>
        </w:rPr>
        <w:t xml:space="preserve"> </w:t>
      </w:r>
      <w:r w:rsidR="003F00FD" w:rsidRPr="00814A29">
        <w:rPr>
          <w:rFonts w:ascii="Arial" w:hAnsi="Arial" w:cs="Arial"/>
          <w:sz w:val="20"/>
          <w:szCs w:val="20"/>
        </w:rPr>
        <w:t>Међутим, када концентрација глукозе  у серуму пређе такозв</w:t>
      </w:r>
      <w:r w:rsidR="00C355E4" w:rsidRPr="00814A29">
        <w:rPr>
          <w:rFonts w:ascii="Arial" w:hAnsi="Arial" w:cs="Arial"/>
          <w:sz w:val="20"/>
          <w:szCs w:val="20"/>
        </w:rPr>
        <w:t>ани бубрежни праг за глукозу  (</w:t>
      </w:r>
      <w:r w:rsidR="003F00FD" w:rsidRPr="00814A29">
        <w:rPr>
          <w:rFonts w:ascii="Arial" w:hAnsi="Arial" w:cs="Arial"/>
          <w:sz w:val="20"/>
          <w:szCs w:val="20"/>
        </w:rPr>
        <w:t xml:space="preserve">10 mmol/L) долази до </w:t>
      </w:r>
      <w:r w:rsidR="006B29C0" w:rsidRPr="00814A29">
        <w:rPr>
          <w:rFonts w:ascii="Arial" w:hAnsi="Arial" w:cs="Arial"/>
          <w:sz w:val="20"/>
          <w:szCs w:val="20"/>
        </w:rPr>
        <w:t>гликозурије тј. појаве глукозе</w:t>
      </w:r>
      <w:r w:rsidR="00E63341">
        <w:rPr>
          <w:rFonts w:ascii="Arial" w:hAnsi="Arial" w:cs="Arial"/>
          <w:sz w:val="20"/>
          <w:szCs w:val="20"/>
        </w:rPr>
        <w:t xml:space="preserve"> у урину. </w:t>
      </w:r>
      <w:r w:rsidR="00182758" w:rsidRPr="00814A29">
        <w:rPr>
          <w:rFonts w:ascii="Arial" w:hAnsi="Arial" w:cs="Arial"/>
          <w:sz w:val="20"/>
          <w:szCs w:val="20"/>
        </w:rPr>
        <w:t xml:space="preserve">Појачано мокрење изазива осећај жеђи, дехидратацију и општу слабост. </w:t>
      </w:r>
      <w:r w:rsidR="00556DA6" w:rsidRPr="00814A29">
        <w:rPr>
          <w:rFonts w:ascii="Arial" w:hAnsi="Arial" w:cs="Arial"/>
          <w:sz w:val="20"/>
          <w:szCs w:val="20"/>
        </w:rPr>
        <w:t xml:space="preserve"> </w:t>
      </w:r>
    </w:p>
    <w:p w:rsidR="00F1228A" w:rsidRPr="00814A29" w:rsidRDefault="00CD04C7" w:rsidP="00E1653C">
      <w:pPr>
        <w:jc w:val="both"/>
        <w:rPr>
          <w:rFonts w:ascii="Arial" w:hAnsi="Arial" w:cs="Arial"/>
          <w:color w:val="00B050"/>
          <w:sz w:val="20"/>
          <w:szCs w:val="20"/>
        </w:rPr>
      </w:pPr>
      <w:r>
        <w:rPr>
          <w:rFonts w:ascii="Arial" w:hAnsi="Arial" w:cs="Arial"/>
          <w:sz w:val="20"/>
          <w:szCs w:val="20"/>
        </w:rPr>
        <w:tab/>
      </w:r>
      <w:r w:rsidR="00556DA6" w:rsidRPr="00814A29">
        <w:rPr>
          <w:rFonts w:ascii="Arial" w:hAnsi="Arial" w:cs="Arial"/>
          <w:sz w:val="20"/>
          <w:szCs w:val="20"/>
        </w:rPr>
        <w:t xml:space="preserve">Према патогенетским </w:t>
      </w:r>
      <w:r w:rsidR="00341A89" w:rsidRPr="00814A29">
        <w:rPr>
          <w:rFonts w:ascii="Arial" w:hAnsi="Arial" w:cs="Arial"/>
          <w:sz w:val="20"/>
          <w:szCs w:val="20"/>
        </w:rPr>
        <w:t xml:space="preserve">механизмима настанка извршена је  актуелна етиолошка класификација дијабетеса у </w:t>
      </w:r>
      <w:r w:rsidR="00BC1188" w:rsidRPr="00814A29">
        <w:rPr>
          <w:rFonts w:ascii="Arial" w:hAnsi="Arial" w:cs="Arial"/>
          <w:sz w:val="20"/>
          <w:szCs w:val="20"/>
        </w:rPr>
        <w:t xml:space="preserve">4 основне категорије: </w:t>
      </w:r>
      <w:r w:rsidR="00BC1188" w:rsidRPr="00F66A06">
        <w:rPr>
          <w:rFonts w:ascii="Arial" w:hAnsi="Arial" w:cs="Arial"/>
          <w:sz w:val="20"/>
          <w:szCs w:val="20"/>
        </w:rPr>
        <w:t>Diabetes mellitus тип I, Diabetes mellitus тип II</w:t>
      </w:r>
      <w:r w:rsidR="00536591" w:rsidRPr="00F66A06">
        <w:rPr>
          <w:rFonts w:ascii="Arial" w:hAnsi="Arial" w:cs="Arial"/>
          <w:sz w:val="20"/>
          <w:szCs w:val="20"/>
        </w:rPr>
        <w:t>, други специфични облици дијабетеса и гестацијски дијабетес.</w:t>
      </w:r>
      <w:r w:rsidR="00F1228A" w:rsidRPr="00814A29">
        <w:rPr>
          <w:rFonts w:ascii="Arial" w:hAnsi="Arial" w:cs="Arial"/>
          <w:color w:val="00B050"/>
          <w:sz w:val="20"/>
          <w:szCs w:val="20"/>
        </w:rPr>
        <w:t xml:space="preserve"> </w:t>
      </w:r>
    </w:p>
    <w:p w:rsidR="007558B4" w:rsidRPr="00825F18" w:rsidRDefault="00CD04C7" w:rsidP="00FC1B65">
      <w:pPr>
        <w:jc w:val="both"/>
        <w:rPr>
          <w:rFonts w:ascii="Arial" w:hAnsi="Arial" w:cs="Arial"/>
          <w:iCs/>
        </w:rPr>
      </w:pPr>
      <w:r>
        <w:rPr>
          <w:rFonts w:ascii="Arial" w:hAnsi="Arial" w:cs="Arial"/>
          <w:b/>
          <w:i/>
        </w:rPr>
        <w:tab/>
      </w:r>
      <w:r w:rsidR="00F1228A" w:rsidRPr="00CD04C7">
        <w:rPr>
          <w:rFonts w:ascii="Arial" w:hAnsi="Arial" w:cs="Arial"/>
          <w:b/>
          <w:i/>
        </w:rPr>
        <w:t>Diabetes mellitus тип I</w:t>
      </w:r>
      <w:r w:rsidR="00FC1B65" w:rsidRPr="00825F18">
        <w:rPr>
          <w:rFonts w:ascii="Arial" w:hAnsi="Arial" w:cs="Arial"/>
        </w:rPr>
        <w:t xml:space="preserve"> </w:t>
      </w:r>
      <w:r w:rsidR="00FC1B65" w:rsidRPr="00CD04C7">
        <w:rPr>
          <w:rFonts w:ascii="Arial" w:hAnsi="Arial" w:cs="Arial"/>
          <w:b/>
          <w:i/>
        </w:rPr>
        <w:t>(инсулин зависни diabetes mellitus</w:t>
      </w:r>
      <w:r w:rsidR="00FC1B65" w:rsidRPr="00CD04C7">
        <w:rPr>
          <w:rFonts w:ascii="Arial" w:hAnsi="Arial" w:cs="Arial"/>
          <w:b/>
          <w:i/>
          <w:iCs/>
        </w:rPr>
        <w:t xml:space="preserve">) </w:t>
      </w:r>
      <w:r w:rsidR="00FC1B65" w:rsidRPr="00825F18">
        <w:rPr>
          <w:rFonts w:ascii="Arial" w:hAnsi="Arial" w:cs="Arial"/>
          <w:iCs/>
          <w:sz w:val="20"/>
          <w:szCs w:val="20"/>
        </w:rPr>
        <w:t xml:space="preserve">присутан је код </w:t>
      </w:r>
      <w:r w:rsidR="00FE52B2" w:rsidRPr="00825F18">
        <w:rPr>
          <w:rFonts w:ascii="Arial" w:hAnsi="Arial" w:cs="Arial"/>
          <w:iCs/>
          <w:sz w:val="20"/>
          <w:szCs w:val="20"/>
        </w:rPr>
        <w:t xml:space="preserve"> 5-</w:t>
      </w:r>
      <w:r w:rsidR="00FC1B65" w:rsidRPr="00825F18">
        <w:rPr>
          <w:rFonts w:ascii="Arial" w:hAnsi="Arial" w:cs="Arial"/>
          <w:iCs/>
          <w:sz w:val="20"/>
          <w:szCs w:val="20"/>
        </w:rPr>
        <w:t xml:space="preserve">10% </w:t>
      </w:r>
      <w:r w:rsidR="00305E6A" w:rsidRPr="00825F18">
        <w:rPr>
          <w:rFonts w:ascii="Arial" w:hAnsi="Arial" w:cs="Arial"/>
          <w:iCs/>
          <w:sz w:val="20"/>
          <w:szCs w:val="20"/>
        </w:rPr>
        <w:t xml:space="preserve">оболелих од дијабетеса. </w:t>
      </w:r>
      <w:r w:rsidR="00825F18" w:rsidRPr="00825F18">
        <w:rPr>
          <w:rFonts w:ascii="Arial" w:hAnsi="Arial" w:cs="Arial"/>
          <w:iCs/>
          <w:sz w:val="20"/>
          <w:szCs w:val="20"/>
        </w:rPr>
        <w:t>Настаје н</w:t>
      </w:r>
      <w:r w:rsidR="00305E6A" w:rsidRPr="00825F18">
        <w:rPr>
          <w:rFonts w:ascii="Arial" w:hAnsi="Arial" w:cs="Arial"/>
          <w:iCs/>
          <w:sz w:val="20"/>
          <w:szCs w:val="20"/>
        </w:rPr>
        <w:t xml:space="preserve">ајчешће у детињству или раној младости због аутоимуног оштећења </w:t>
      </w:r>
      <w:r w:rsidR="00305E6A" w:rsidRPr="00825F18">
        <w:rPr>
          <w:rFonts w:ascii="Arial" w:hAnsi="Arial" w:cs="Arial"/>
          <w:sz w:val="20"/>
          <w:szCs w:val="20"/>
          <w:lang w:val="el-GR"/>
        </w:rPr>
        <w:t>β</w:t>
      </w:r>
      <w:r w:rsidR="00305E6A" w:rsidRPr="00825F18">
        <w:rPr>
          <w:rFonts w:ascii="Arial" w:hAnsi="Arial" w:cs="Arial"/>
          <w:sz w:val="20"/>
          <w:szCs w:val="20"/>
        </w:rPr>
        <w:t xml:space="preserve">-ћелија панкреаса. </w:t>
      </w:r>
      <w:r w:rsidR="00FC1B65" w:rsidRPr="00825F18">
        <w:rPr>
          <w:rFonts w:ascii="Arial" w:hAnsi="Arial" w:cs="Arial"/>
          <w:iCs/>
          <w:sz w:val="20"/>
          <w:szCs w:val="20"/>
        </w:rPr>
        <w:t xml:space="preserve"> У основи овог типа болести је деструкција </w:t>
      </w:r>
      <w:r w:rsidR="003E39C3" w:rsidRPr="00825F18">
        <w:rPr>
          <w:rFonts w:ascii="Arial" w:hAnsi="Arial" w:cs="Arial"/>
          <w:sz w:val="20"/>
          <w:szCs w:val="20"/>
          <w:lang w:val="el-GR"/>
        </w:rPr>
        <w:t>β</w:t>
      </w:r>
      <w:r w:rsidR="003E39C3" w:rsidRPr="00825F18">
        <w:rPr>
          <w:rFonts w:ascii="Arial" w:hAnsi="Arial" w:cs="Arial"/>
          <w:sz w:val="20"/>
          <w:szCs w:val="20"/>
        </w:rPr>
        <w:t xml:space="preserve">-ћелија </w:t>
      </w:r>
      <w:r w:rsidR="00FC1B65" w:rsidRPr="00825F18">
        <w:rPr>
          <w:rFonts w:ascii="Arial" w:hAnsi="Arial" w:cs="Arial"/>
          <w:sz w:val="20"/>
          <w:szCs w:val="20"/>
        </w:rPr>
        <w:t xml:space="preserve">Лангерхансових острваца </w:t>
      </w:r>
      <w:r w:rsidR="005F2577" w:rsidRPr="00825F18">
        <w:rPr>
          <w:rFonts w:ascii="Arial" w:hAnsi="Arial" w:cs="Arial"/>
          <w:sz w:val="20"/>
          <w:szCs w:val="20"/>
        </w:rPr>
        <w:t xml:space="preserve">панкреаса настала у аутоимуној реакцији на </w:t>
      </w:r>
      <w:r w:rsidR="00FC1B65" w:rsidRPr="00825F18">
        <w:rPr>
          <w:rFonts w:ascii="Arial" w:hAnsi="Arial" w:cs="Arial"/>
          <w:sz w:val="20"/>
          <w:szCs w:val="20"/>
        </w:rPr>
        <w:t>в</w:t>
      </w:r>
      <w:r w:rsidR="005F2577" w:rsidRPr="00825F18">
        <w:rPr>
          <w:rFonts w:ascii="Arial" w:hAnsi="Arial" w:cs="Arial"/>
          <w:sz w:val="20"/>
          <w:szCs w:val="20"/>
        </w:rPr>
        <w:t xml:space="preserve">ирусну инфекцију. </w:t>
      </w:r>
      <w:r w:rsidR="00305E6A" w:rsidRPr="00825F18">
        <w:rPr>
          <w:rFonts w:ascii="Arial" w:hAnsi="Arial" w:cs="Arial"/>
          <w:sz w:val="20"/>
          <w:szCs w:val="20"/>
        </w:rPr>
        <w:t xml:space="preserve">Током почетне фазе </w:t>
      </w:r>
      <w:r w:rsidR="00FE52B2" w:rsidRPr="00825F18">
        <w:rPr>
          <w:rFonts w:ascii="Arial" w:hAnsi="Arial" w:cs="Arial"/>
          <w:sz w:val="20"/>
          <w:szCs w:val="20"/>
        </w:rPr>
        <w:t xml:space="preserve"> </w:t>
      </w:r>
      <w:r w:rsidR="00305E6A" w:rsidRPr="00CD04C7">
        <w:rPr>
          <w:rFonts w:ascii="Arial" w:hAnsi="Arial" w:cs="Arial"/>
          <w:i/>
          <w:sz w:val="20"/>
          <w:szCs w:val="20"/>
        </w:rPr>
        <w:t>diabetes mellitus-а типa I</w:t>
      </w:r>
      <w:r w:rsidR="00305E6A" w:rsidRPr="00825F18">
        <w:rPr>
          <w:rFonts w:ascii="Arial" w:hAnsi="Arial" w:cs="Arial"/>
          <w:sz w:val="20"/>
          <w:szCs w:val="20"/>
        </w:rPr>
        <w:t xml:space="preserve"> </w:t>
      </w:r>
      <w:r w:rsidR="00862A85" w:rsidRPr="00825F18">
        <w:rPr>
          <w:rFonts w:ascii="Arial" w:hAnsi="Arial" w:cs="Arial"/>
          <w:sz w:val="20"/>
          <w:szCs w:val="20"/>
        </w:rPr>
        <w:t>код већине</w:t>
      </w:r>
      <w:r w:rsidR="00305E6A" w:rsidRPr="00825F18">
        <w:rPr>
          <w:rFonts w:ascii="Arial" w:hAnsi="Arial" w:cs="Arial"/>
          <w:sz w:val="20"/>
          <w:szCs w:val="20"/>
        </w:rPr>
        <w:t xml:space="preserve"> болесника </w:t>
      </w:r>
      <w:r w:rsidR="00FE52B2" w:rsidRPr="00825F18">
        <w:rPr>
          <w:rFonts w:ascii="Arial" w:hAnsi="Arial" w:cs="Arial"/>
          <w:sz w:val="20"/>
          <w:szCs w:val="20"/>
        </w:rPr>
        <w:t xml:space="preserve"> </w:t>
      </w:r>
      <w:r w:rsidR="00862A85" w:rsidRPr="00825F18">
        <w:rPr>
          <w:rFonts w:ascii="Arial" w:hAnsi="Arial" w:cs="Arial"/>
          <w:sz w:val="20"/>
          <w:szCs w:val="20"/>
        </w:rPr>
        <w:t>присутна су антитела која специфично реагују са β-ћелијама панкреаса.</w:t>
      </w:r>
      <w:r w:rsidR="00305E6A" w:rsidRPr="00825F18">
        <w:rPr>
          <w:rFonts w:ascii="Arial" w:hAnsi="Arial" w:cs="Arial"/>
          <w:sz w:val="20"/>
          <w:szCs w:val="20"/>
        </w:rPr>
        <w:t xml:space="preserve"> </w:t>
      </w:r>
      <w:r w:rsidR="003E39C3" w:rsidRPr="00825F18">
        <w:rPr>
          <w:rFonts w:ascii="Arial" w:hAnsi="Arial" w:cs="Arial"/>
          <w:sz w:val="20"/>
          <w:szCs w:val="20"/>
        </w:rPr>
        <w:t xml:space="preserve">Код ових болесника постоји </w:t>
      </w:r>
      <w:r w:rsidR="003E39C3" w:rsidRPr="00CD04C7">
        <w:rPr>
          <w:rFonts w:ascii="Arial" w:hAnsi="Arial" w:cs="Arial"/>
          <w:b/>
          <w:i/>
          <w:sz w:val="20"/>
          <w:szCs w:val="20"/>
        </w:rPr>
        <w:t xml:space="preserve">хипергликемија </w:t>
      </w:r>
      <w:r w:rsidR="003E39C3" w:rsidRPr="00825F18">
        <w:rPr>
          <w:rFonts w:ascii="Arial" w:hAnsi="Arial" w:cs="Arial"/>
          <w:sz w:val="20"/>
          <w:szCs w:val="20"/>
        </w:rPr>
        <w:t xml:space="preserve">као </w:t>
      </w:r>
      <w:r w:rsidR="003E39C3" w:rsidRPr="00CD04C7">
        <w:rPr>
          <w:rFonts w:ascii="Arial" w:hAnsi="Arial" w:cs="Arial"/>
          <w:b/>
          <w:i/>
          <w:sz w:val="20"/>
          <w:szCs w:val="20"/>
        </w:rPr>
        <w:t>последица апсолутног дефицита инсулина.</w:t>
      </w:r>
      <w:r w:rsidR="003E39C3" w:rsidRPr="00825F18">
        <w:rPr>
          <w:rFonts w:ascii="Arial" w:hAnsi="Arial" w:cs="Arial"/>
          <w:sz w:val="20"/>
          <w:szCs w:val="20"/>
        </w:rPr>
        <w:t xml:space="preserve"> Инсулин зависни diabetes mellitus лечи се увек </w:t>
      </w:r>
      <w:r w:rsidR="003E39C3" w:rsidRPr="00CD04C7">
        <w:rPr>
          <w:rFonts w:ascii="Arial" w:hAnsi="Arial" w:cs="Arial"/>
          <w:b/>
          <w:i/>
          <w:sz w:val="20"/>
          <w:szCs w:val="20"/>
        </w:rPr>
        <w:t>инсулином.</w:t>
      </w:r>
      <w:r w:rsidR="003E39C3" w:rsidRPr="00825F18">
        <w:rPr>
          <w:rFonts w:ascii="Arial" w:hAnsi="Arial" w:cs="Arial"/>
          <w:sz w:val="20"/>
          <w:szCs w:val="20"/>
        </w:rPr>
        <w:t xml:space="preserve"> Препарати инсулина  (животињског или хуманог порекла) деле се на: ултракратко, кратко, средње и дугоделујуће и примењују се искључиво парентерално. </w:t>
      </w:r>
      <w:r w:rsidR="005124A2" w:rsidRPr="00825F18">
        <w:rPr>
          <w:rFonts w:ascii="Arial" w:hAnsi="Arial" w:cs="Arial"/>
          <w:sz w:val="20"/>
          <w:szCs w:val="20"/>
        </w:rPr>
        <w:t>Природни (кристални)  инсулин може се применити и поткожно и интравенски. Дејство природног инсулина почиње за 30 минута  и траје 6 до  8 часова. Интравенска примена природног инсулина веома је важна након операција, код тешких инфекција и у кетоацидози.</w:t>
      </w:r>
    </w:p>
    <w:p w:rsidR="00A94C02" w:rsidRDefault="005124A2" w:rsidP="00FC1B65">
      <w:pPr>
        <w:jc w:val="both"/>
        <w:rPr>
          <w:rFonts w:ascii="Arial" w:hAnsi="Arial" w:cs="Arial"/>
          <w:sz w:val="20"/>
          <w:szCs w:val="20"/>
        </w:rPr>
      </w:pPr>
      <w:r w:rsidRPr="00825F18">
        <w:rPr>
          <w:rFonts w:ascii="Arial" w:hAnsi="Arial" w:cs="Arial"/>
          <w:sz w:val="24"/>
          <w:szCs w:val="24"/>
        </w:rPr>
        <w:t xml:space="preserve"> </w:t>
      </w:r>
      <w:r w:rsidR="00CD04C7">
        <w:rPr>
          <w:rFonts w:ascii="Arial" w:hAnsi="Arial" w:cs="Arial"/>
          <w:sz w:val="24"/>
          <w:szCs w:val="24"/>
        </w:rPr>
        <w:tab/>
      </w:r>
      <w:r w:rsidR="0046687C" w:rsidRPr="00CD04C7">
        <w:rPr>
          <w:rFonts w:ascii="Arial" w:hAnsi="Arial" w:cs="Arial"/>
          <w:b/>
          <w:i/>
        </w:rPr>
        <w:t>Diabetes mellitus тип II</w:t>
      </w:r>
      <w:r w:rsidR="00825F18" w:rsidRPr="00CD04C7">
        <w:rPr>
          <w:rFonts w:ascii="Arial" w:hAnsi="Arial" w:cs="Arial"/>
          <w:b/>
          <w:i/>
        </w:rPr>
        <w:t xml:space="preserve"> (инсулин независни diabetes mellitus)</w:t>
      </w:r>
      <w:r w:rsidR="00825F18">
        <w:rPr>
          <w:rFonts w:ascii="Arial" w:hAnsi="Arial" w:cs="Arial"/>
          <w:sz w:val="20"/>
          <w:szCs w:val="20"/>
        </w:rPr>
        <w:t xml:space="preserve"> </w:t>
      </w:r>
      <w:r w:rsidR="00BD2E98">
        <w:rPr>
          <w:rFonts w:ascii="Arial" w:hAnsi="Arial" w:cs="Arial"/>
          <w:sz w:val="20"/>
          <w:szCs w:val="20"/>
        </w:rPr>
        <w:t>присутан је код 80-90% дијабетичара. Најчешће настаје код одраслих особа</w:t>
      </w:r>
      <w:r w:rsidR="002D25FF">
        <w:rPr>
          <w:rFonts w:ascii="Arial" w:hAnsi="Arial" w:cs="Arial"/>
          <w:sz w:val="20"/>
          <w:szCs w:val="20"/>
        </w:rPr>
        <w:t xml:space="preserve"> (средњег или старијег животног доба) као последица исцрпљености </w:t>
      </w:r>
      <w:r w:rsidR="002D25FF" w:rsidRPr="00825F18">
        <w:rPr>
          <w:rFonts w:ascii="Arial" w:hAnsi="Arial" w:cs="Arial"/>
          <w:sz w:val="20"/>
          <w:szCs w:val="20"/>
          <w:lang w:val="el-GR"/>
        </w:rPr>
        <w:t>β</w:t>
      </w:r>
      <w:r w:rsidR="002D25FF" w:rsidRPr="00825F18">
        <w:rPr>
          <w:rFonts w:ascii="Arial" w:hAnsi="Arial" w:cs="Arial"/>
          <w:sz w:val="20"/>
          <w:szCs w:val="20"/>
        </w:rPr>
        <w:t>-ћелија</w:t>
      </w:r>
      <w:r w:rsidR="002D25FF">
        <w:rPr>
          <w:rFonts w:ascii="Arial" w:hAnsi="Arial" w:cs="Arial"/>
          <w:sz w:val="20"/>
          <w:szCs w:val="20"/>
        </w:rPr>
        <w:t xml:space="preserve"> континуираном хиперстимулацијом</w:t>
      </w:r>
      <w:r w:rsidR="00A94C02">
        <w:rPr>
          <w:rFonts w:ascii="Arial" w:hAnsi="Arial" w:cs="Arial"/>
          <w:sz w:val="20"/>
          <w:szCs w:val="20"/>
        </w:rPr>
        <w:t xml:space="preserve"> због преобилне исхране</w:t>
      </w:r>
      <w:r w:rsidR="002D25FF">
        <w:rPr>
          <w:rFonts w:ascii="Arial" w:hAnsi="Arial" w:cs="Arial"/>
          <w:sz w:val="20"/>
          <w:szCs w:val="20"/>
        </w:rPr>
        <w:t xml:space="preserve">. </w:t>
      </w:r>
      <w:r w:rsidR="00BD2E98">
        <w:rPr>
          <w:rFonts w:ascii="Arial" w:hAnsi="Arial" w:cs="Arial"/>
          <w:sz w:val="20"/>
          <w:szCs w:val="20"/>
        </w:rPr>
        <w:t xml:space="preserve">У основи овог облика дијабетеса је </w:t>
      </w:r>
      <w:r w:rsidR="00BD2E98" w:rsidRPr="00CD04C7">
        <w:rPr>
          <w:rFonts w:ascii="Arial" w:hAnsi="Arial" w:cs="Arial"/>
          <w:b/>
          <w:i/>
          <w:sz w:val="20"/>
          <w:szCs w:val="20"/>
        </w:rPr>
        <w:t>релативни дефицит инсулина</w:t>
      </w:r>
      <w:r w:rsidR="00BD2E98">
        <w:rPr>
          <w:rFonts w:ascii="Arial" w:hAnsi="Arial" w:cs="Arial"/>
          <w:sz w:val="20"/>
          <w:szCs w:val="20"/>
        </w:rPr>
        <w:t xml:space="preserve"> и </w:t>
      </w:r>
      <w:r w:rsidR="00BD2E98" w:rsidRPr="00CD04C7">
        <w:rPr>
          <w:rFonts w:ascii="Arial" w:hAnsi="Arial" w:cs="Arial"/>
          <w:b/>
          <w:i/>
          <w:sz w:val="20"/>
          <w:szCs w:val="20"/>
        </w:rPr>
        <w:t>смањена осетљивост периферних ткива на инсулин</w:t>
      </w:r>
      <w:r w:rsidR="00BD2E98">
        <w:rPr>
          <w:rFonts w:ascii="Arial" w:hAnsi="Arial" w:cs="Arial"/>
          <w:sz w:val="20"/>
          <w:szCs w:val="20"/>
        </w:rPr>
        <w:t xml:space="preserve">. </w:t>
      </w:r>
    </w:p>
    <w:p w:rsidR="00902F14" w:rsidRDefault="00902F14" w:rsidP="007F1666">
      <w:pPr>
        <w:spacing w:after="0"/>
        <w:jc w:val="both"/>
        <w:rPr>
          <w:rFonts w:ascii="Arial" w:hAnsi="Arial" w:cs="Arial"/>
          <w:sz w:val="20"/>
          <w:szCs w:val="20"/>
        </w:rPr>
      </w:pPr>
    </w:p>
    <w:p w:rsidR="00902F14" w:rsidRDefault="00902F14" w:rsidP="007F1666">
      <w:pPr>
        <w:spacing w:after="0"/>
        <w:jc w:val="both"/>
        <w:rPr>
          <w:rFonts w:ascii="Arial" w:hAnsi="Arial" w:cs="Arial"/>
          <w:sz w:val="20"/>
          <w:szCs w:val="20"/>
        </w:rPr>
      </w:pPr>
    </w:p>
    <w:p w:rsidR="00902F14" w:rsidRDefault="00902F14" w:rsidP="007F1666">
      <w:pPr>
        <w:spacing w:after="0"/>
        <w:jc w:val="both"/>
        <w:rPr>
          <w:rFonts w:ascii="Arial" w:hAnsi="Arial" w:cs="Arial"/>
          <w:sz w:val="20"/>
          <w:szCs w:val="20"/>
        </w:rPr>
      </w:pPr>
    </w:p>
    <w:p w:rsidR="00902F14" w:rsidRDefault="00902F14" w:rsidP="007F1666">
      <w:pPr>
        <w:spacing w:after="0"/>
        <w:jc w:val="both"/>
        <w:rPr>
          <w:rFonts w:ascii="Arial" w:hAnsi="Arial" w:cs="Arial"/>
          <w:sz w:val="20"/>
          <w:szCs w:val="20"/>
        </w:rPr>
      </w:pPr>
    </w:p>
    <w:p w:rsidR="00902F14" w:rsidRDefault="00902F14" w:rsidP="007F1666">
      <w:pPr>
        <w:spacing w:after="0"/>
        <w:jc w:val="both"/>
        <w:rPr>
          <w:rFonts w:ascii="Arial" w:hAnsi="Arial" w:cs="Arial"/>
          <w:sz w:val="20"/>
          <w:szCs w:val="20"/>
        </w:rPr>
      </w:pPr>
    </w:p>
    <w:p w:rsidR="00A94C02" w:rsidRPr="00E53C79" w:rsidRDefault="00A94C02" w:rsidP="007F1666">
      <w:pPr>
        <w:spacing w:after="0"/>
        <w:jc w:val="both"/>
        <w:rPr>
          <w:rFonts w:ascii="Arial" w:hAnsi="Arial" w:cs="Arial"/>
          <w:sz w:val="20"/>
          <w:szCs w:val="20"/>
        </w:rPr>
      </w:pPr>
      <w:r w:rsidRPr="00545E89">
        <w:rPr>
          <w:rFonts w:ascii="Arial" w:hAnsi="Arial" w:cs="Arial"/>
          <w:sz w:val="20"/>
          <w:szCs w:val="20"/>
        </w:rPr>
        <w:lastRenderedPageBreak/>
        <w:t xml:space="preserve">Табела 1. Фактори ризика за настанак </w:t>
      </w:r>
      <w:r w:rsidR="00E53C79" w:rsidRPr="00E53C79">
        <w:rPr>
          <w:rFonts w:ascii="Arial" w:hAnsi="Arial" w:cs="Arial"/>
          <w:i/>
          <w:sz w:val="20"/>
          <w:szCs w:val="20"/>
        </w:rPr>
        <w:t>diabetes mellitus-а тип</w:t>
      </w:r>
      <w:r w:rsidR="001D6F7A">
        <w:rPr>
          <w:rFonts w:ascii="Arial" w:hAnsi="Arial" w:cs="Arial"/>
          <w:i/>
          <w:sz w:val="20"/>
          <w:szCs w:val="20"/>
        </w:rPr>
        <w:t>а</w:t>
      </w:r>
      <w:r w:rsidR="00E53C79" w:rsidRPr="00E53C79">
        <w:rPr>
          <w:rFonts w:ascii="Arial" w:hAnsi="Arial" w:cs="Arial"/>
          <w:i/>
          <w:sz w:val="20"/>
          <w:szCs w:val="20"/>
        </w:rPr>
        <w:t xml:space="preserve"> II</w:t>
      </w:r>
    </w:p>
    <w:tbl>
      <w:tblPr>
        <w:tblStyle w:val="TableGrid"/>
        <w:tblW w:w="0" w:type="auto"/>
        <w:tblInd w:w="392" w:type="dxa"/>
        <w:tblLook w:val="04A0"/>
      </w:tblPr>
      <w:tblGrid>
        <w:gridCol w:w="6379"/>
      </w:tblGrid>
      <w:tr w:rsidR="00545E89" w:rsidTr="00FB03D6">
        <w:trPr>
          <w:trHeight w:val="429"/>
        </w:trPr>
        <w:tc>
          <w:tcPr>
            <w:tcW w:w="6379" w:type="dxa"/>
            <w:shd w:val="clear" w:color="auto" w:fill="FFFF00"/>
          </w:tcPr>
          <w:p w:rsidR="00545E89" w:rsidRPr="00545E89" w:rsidRDefault="00003AA4" w:rsidP="00545E89">
            <w:pPr>
              <w:pStyle w:val="ListParagraph"/>
              <w:numPr>
                <w:ilvl w:val="0"/>
                <w:numId w:val="32"/>
              </w:numPr>
              <w:jc w:val="both"/>
              <w:rPr>
                <w:rFonts w:ascii="Arial" w:hAnsi="Arial" w:cs="Arial"/>
                <w:sz w:val="20"/>
                <w:szCs w:val="20"/>
              </w:rPr>
            </w:pPr>
            <w:r>
              <w:rPr>
                <w:rFonts w:ascii="Arial" w:hAnsi="Arial" w:cs="Arial"/>
                <w:sz w:val="20"/>
                <w:szCs w:val="20"/>
              </w:rPr>
              <w:t>гојазност</w:t>
            </w:r>
          </w:p>
        </w:tc>
      </w:tr>
      <w:tr w:rsidR="00545E89" w:rsidTr="00FB03D6">
        <w:trPr>
          <w:trHeight w:val="418"/>
        </w:trPr>
        <w:tc>
          <w:tcPr>
            <w:tcW w:w="6379" w:type="dxa"/>
            <w:shd w:val="clear" w:color="auto" w:fill="FFFF00"/>
          </w:tcPr>
          <w:p w:rsidR="00545E89" w:rsidRPr="00545E89" w:rsidRDefault="00545E89" w:rsidP="00545E89">
            <w:pPr>
              <w:pStyle w:val="ListParagraph"/>
              <w:numPr>
                <w:ilvl w:val="0"/>
                <w:numId w:val="32"/>
              </w:numPr>
              <w:jc w:val="both"/>
              <w:rPr>
                <w:rFonts w:ascii="Arial" w:hAnsi="Arial" w:cs="Arial"/>
                <w:sz w:val="20"/>
                <w:szCs w:val="20"/>
              </w:rPr>
            </w:pPr>
            <w:r>
              <w:rPr>
                <w:rFonts w:ascii="Arial" w:hAnsi="Arial" w:cs="Arial"/>
                <w:sz w:val="20"/>
                <w:szCs w:val="20"/>
              </w:rPr>
              <w:t>позитивна породична  анамнеза</w:t>
            </w:r>
          </w:p>
        </w:tc>
      </w:tr>
      <w:tr w:rsidR="00545E89" w:rsidTr="00FB03D6">
        <w:trPr>
          <w:trHeight w:val="450"/>
        </w:trPr>
        <w:tc>
          <w:tcPr>
            <w:tcW w:w="6379" w:type="dxa"/>
            <w:shd w:val="clear" w:color="auto" w:fill="FFFF00"/>
          </w:tcPr>
          <w:p w:rsidR="00545E89" w:rsidRPr="00545E89" w:rsidRDefault="00545E89" w:rsidP="00545E89">
            <w:pPr>
              <w:pStyle w:val="ListParagraph"/>
              <w:numPr>
                <w:ilvl w:val="0"/>
                <w:numId w:val="32"/>
              </w:numPr>
              <w:jc w:val="both"/>
              <w:rPr>
                <w:rFonts w:ascii="Arial" w:hAnsi="Arial" w:cs="Arial"/>
                <w:sz w:val="20"/>
                <w:szCs w:val="20"/>
              </w:rPr>
            </w:pPr>
            <w:r>
              <w:rPr>
                <w:rFonts w:ascii="Arial" w:hAnsi="Arial" w:cs="Arial"/>
                <w:sz w:val="20"/>
                <w:szCs w:val="20"/>
              </w:rPr>
              <w:t>физичка неактивност</w:t>
            </w:r>
          </w:p>
        </w:tc>
      </w:tr>
      <w:tr w:rsidR="00545E89" w:rsidTr="00FB03D6">
        <w:trPr>
          <w:trHeight w:val="532"/>
        </w:trPr>
        <w:tc>
          <w:tcPr>
            <w:tcW w:w="6379" w:type="dxa"/>
            <w:shd w:val="clear" w:color="auto" w:fill="FFFF00"/>
          </w:tcPr>
          <w:p w:rsidR="00545E89" w:rsidRPr="00545E89" w:rsidRDefault="00545E89" w:rsidP="00545E89">
            <w:pPr>
              <w:pStyle w:val="ListParagraph"/>
              <w:numPr>
                <w:ilvl w:val="0"/>
                <w:numId w:val="32"/>
              </w:numPr>
              <w:jc w:val="both"/>
              <w:rPr>
                <w:rFonts w:ascii="Arial" w:hAnsi="Arial" w:cs="Arial"/>
                <w:sz w:val="20"/>
                <w:szCs w:val="20"/>
              </w:rPr>
            </w:pPr>
            <w:r>
              <w:rPr>
                <w:rFonts w:ascii="Arial" w:hAnsi="Arial" w:cs="Arial"/>
                <w:sz w:val="20"/>
                <w:szCs w:val="20"/>
              </w:rPr>
              <w:t>гестацион</w:t>
            </w:r>
            <w:r w:rsidR="00003AA4">
              <w:rPr>
                <w:rFonts w:ascii="Arial" w:hAnsi="Arial" w:cs="Arial"/>
                <w:sz w:val="20"/>
                <w:szCs w:val="20"/>
              </w:rPr>
              <w:t>и дијабетес</w:t>
            </w:r>
          </w:p>
        </w:tc>
      </w:tr>
      <w:tr w:rsidR="00545E89" w:rsidTr="00FB03D6">
        <w:trPr>
          <w:trHeight w:val="451"/>
        </w:trPr>
        <w:tc>
          <w:tcPr>
            <w:tcW w:w="6379" w:type="dxa"/>
            <w:shd w:val="clear" w:color="auto" w:fill="FFFF00"/>
          </w:tcPr>
          <w:p w:rsidR="00545E89" w:rsidRPr="00545E89" w:rsidRDefault="00545E89" w:rsidP="00545E89">
            <w:pPr>
              <w:pStyle w:val="ListParagraph"/>
              <w:numPr>
                <w:ilvl w:val="0"/>
                <w:numId w:val="32"/>
              </w:numPr>
              <w:jc w:val="both"/>
              <w:rPr>
                <w:rFonts w:ascii="Arial" w:hAnsi="Arial" w:cs="Arial"/>
                <w:sz w:val="20"/>
                <w:szCs w:val="20"/>
              </w:rPr>
            </w:pPr>
            <w:r>
              <w:rPr>
                <w:rFonts w:ascii="Arial" w:hAnsi="Arial" w:cs="Arial"/>
                <w:sz w:val="20"/>
                <w:szCs w:val="20"/>
              </w:rPr>
              <w:t>рођење детета са телесном масом ≥4kg</w:t>
            </w:r>
          </w:p>
        </w:tc>
      </w:tr>
      <w:tr w:rsidR="00545E89" w:rsidTr="00FB03D6">
        <w:trPr>
          <w:trHeight w:val="390"/>
        </w:trPr>
        <w:tc>
          <w:tcPr>
            <w:tcW w:w="6379" w:type="dxa"/>
            <w:shd w:val="clear" w:color="auto" w:fill="FFFF00"/>
          </w:tcPr>
          <w:p w:rsidR="00545E89" w:rsidRPr="00545E89" w:rsidRDefault="00545E89" w:rsidP="00545E89">
            <w:pPr>
              <w:pStyle w:val="ListParagraph"/>
              <w:numPr>
                <w:ilvl w:val="0"/>
                <w:numId w:val="32"/>
              </w:numPr>
              <w:jc w:val="both"/>
              <w:rPr>
                <w:rFonts w:ascii="Arial" w:hAnsi="Arial" w:cs="Arial"/>
                <w:sz w:val="20"/>
                <w:szCs w:val="20"/>
              </w:rPr>
            </w:pPr>
            <w:r>
              <w:rPr>
                <w:rFonts w:ascii="Arial" w:hAnsi="Arial" w:cs="Arial"/>
                <w:sz w:val="20"/>
                <w:szCs w:val="20"/>
              </w:rPr>
              <w:t>артеријска хипертензија</w:t>
            </w:r>
          </w:p>
        </w:tc>
      </w:tr>
      <w:tr w:rsidR="00545E89" w:rsidTr="00FB03D6">
        <w:trPr>
          <w:trHeight w:val="577"/>
        </w:trPr>
        <w:tc>
          <w:tcPr>
            <w:tcW w:w="6379" w:type="dxa"/>
            <w:shd w:val="clear" w:color="auto" w:fill="FFFF00"/>
          </w:tcPr>
          <w:p w:rsidR="00E53C79" w:rsidRDefault="00545E89" w:rsidP="00545E89">
            <w:pPr>
              <w:pStyle w:val="ListParagraph"/>
              <w:numPr>
                <w:ilvl w:val="0"/>
                <w:numId w:val="32"/>
              </w:numPr>
              <w:jc w:val="both"/>
              <w:rPr>
                <w:rFonts w:ascii="Arial" w:hAnsi="Arial" w:cs="Arial"/>
                <w:sz w:val="20"/>
                <w:szCs w:val="20"/>
              </w:rPr>
            </w:pPr>
            <w:r>
              <w:rPr>
                <w:rFonts w:ascii="Arial" w:hAnsi="Arial" w:cs="Arial"/>
                <w:sz w:val="20"/>
                <w:szCs w:val="20"/>
              </w:rPr>
              <w:t>дислипидемија</w:t>
            </w:r>
            <w:r w:rsidRPr="00B93921">
              <w:rPr>
                <w:rFonts w:ascii="Arial" w:hAnsi="Arial" w:cs="Arial"/>
                <w:sz w:val="20"/>
                <w:szCs w:val="20"/>
              </w:rPr>
              <w:t xml:space="preserve">(HDL&lt;0.9 mmol/L и/или </w:t>
            </w:r>
          </w:p>
          <w:p w:rsidR="00545E89" w:rsidRPr="00545E89" w:rsidRDefault="00545E89" w:rsidP="00E53C79">
            <w:pPr>
              <w:pStyle w:val="ListParagraph"/>
              <w:jc w:val="both"/>
              <w:rPr>
                <w:rFonts w:ascii="Arial" w:hAnsi="Arial" w:cs="Arial"/>
                <w:sz w:val="20"/>
                <w:szCs w:val="20"/>
              </w:rPr>
            </w:pPr>
            <w:r w:rsidRPr="00B93921">
              <w:rPr>
                <w:rFonts w:ascii="Arial" w:hAnsi="Arial" w:cs="Arial"/>
                <w:sz w:val="20"/>
                <w:szCs w:val="20"/>
              </w:rPr>
              <w:t>триацилглицероли&gt;2.8 mmol/L)</w:t>
            </w:r>
          </w:p>
        </w:tc>
      </w:tr>
      <w:tr w:rsidR="00545E89" w:rsidTr="00FB03D6">
        <w:trPr>
          <w:trHeight w:val="372"/>
        </w:trPr>
        <w:tc>
          <w:tcPr>
            <w:tcW w:w="6379" w:type="dxa"/>
            <w:shd w:val="clear" w:color="auto" w:fill="FFFF00"/>
          </w:tcPr>
          <w:p w:rsidR="00545E89" w:rsidRPr="00545E89" w:rsidRDefault="00545E89" w:rsidP="00545E89">
            <w:pPr>
              <w:pStyle w:val="ListParagraph"/>
              <w:numPr>
                <w:ilvl w:val="0"/>
                <w:numId w:val="32"/>
              </w:numPr>
              <w:jc w:val="both"/>
              <w:rPr>
                <w:rFonts w:ascii="Arial" w:hAnsi="Arial" w:cs="Arial"/>
                <w:sz w:val="20"/>
                <w:szCs w:val="20"/>
              </w:rPr>
            </w:pPr>
            <w:r>
              <w:rPr>
                <w:rFonts w:ascii="Arial" w:hAnsi="Arial" w:cs="Arial"/>
                <w:sz w:val="20"/>
                <w:szCs w:val="20"/>
              </w:rPr>
              <w:t>синдром полицистичних јајника</w:t>
            </w:r>
          </w:p>
        </w:tc>
      </w:tr>
      <w:tr w:rsidR="00545E89" w:rsidTr="00FB03D6">
        <w:trPr>
          <w:trHeight w:val="404"/>
        </w:trPr>
        <w:tc>
          <w:tcPr>
            <w:tcW w:w="6379" w:type="dxa"/>
            <w:shd w:val="clear" w:color="auto" w:fill="FFFF00"/>
          </w:tcPr>
          <w:p w:rsidR="00FB03D6" w:rsidRDefault="00545E89" w:rsidP="00545E89">
            <w:pPr>
              <w:pStyle w:val="ListParagraph"/>
              <w:numPr>
                <w:ilvl w:val="0"/>
                <w:numId w:val="32"/>
              </w:numPr>
              <w:jc w:val="both"/>
              <w:rPr>
                <w:rFonts w:ascii="Arial" w:hAnsi="Arial" w:cs="Arial"/>
                <w:sz w:val="20"/>
                <w:szCs w:val="20"/>
              </w:rPr>
            </w:pPr>
            <w:r>
              <w:rPr>
                <w:rFonts w:ascii="Arial" w:hAnsi="Arial" w:cs="Arial"/>
                <w:sz w:val="20"/>
                <w:szCs w:val="20"/>
              </w:rPr>
              <w:t xml:space="preserve">предијабетес, </w:t>
            </w:r>
            <w:r w:rsidRPr="00B93921">
              <w:rPr>
                <w:rFonts w:ascii="Arial" w:hAnsi="Arial" w:cs="Arial"/>
                <w:sz w:val="20"/>
                <w:szCs w:val="20"/>
              </w:rPr>
              <w:t xml:space="preserve">оштећена толеранција глукозе; </w:t>
            </w:r>
          </w:p>
          <w:p w:rsidR="00545E89" w:rsidRPr="00545E89" w:rsidRDefault="00545E89" w:rsidP="00FB03D6">
            <w:pPr>
              <w:pStyle w:val="ListParagraph"/>
              <w:jc w:val="both"/>
              <w:rPr>
                <w:rFonts w:ascii="Arial" w:hAnsi="Arial" w:cs="Arial"/>
                <w:sz w:val="20"/>
                <w:szCs w:val="20"/>
              </w:rPr>
            </w:pPr>
            <w:r w:rsidRPr="00B93921">
              <w:rPr>
                <w:rFonts w:ascii="Arial" w:hAnsi="Arial" w:cs="Arial"/>
                <w:sz w:val="20"/>
                <w:szCs w:val="20"/>
              </w:rPr>
              <w:t>HbA1c</w:t>
            </w:r>
            <w:r>
              <w:rPr>
                <w:rFonts w:ascii="Arial" w:hAnsi="Arial" w:cs="Arial"/>
                <w:sz w:val="20"/>
                <w:szCs w:val="20"/>
              </w:rPr>
              <w:t xml:space="preserve"> </w:t>
            </w:r>
            <w:r w:rsidRPr="00545E89">
              <w:rPr>
                <w:rFonts w:ascii="Arial" w:hAnsi="Arial" w:cs="Arial"/>
                <w:sz w:val="20"/>
                <w:szCs w:val="20"/>
              </w:rPr>
              <w:t>≥</w:t>
            </w:r>
            <w:r>
              <w:rPr>
                <w:rFonts w:ascii="Arial" w:hAnsi="Arial" w:cs="Arial"/>
                <w:sz w:val="20"/>
                <w:szCs w:val="20"/>
              </w:rPr>
              <w:t xml:space="preserve"> </w:t>
            </w:r>
            <w:r w:rsidRPr="00B93921">
              <w:rPr>
                <w:rFonts w:ascii="Arial" w:hAnsi="Arial" w:cs="Arial"/>
                <w:sz w:val="20"/>
                <w:szCs w:val="20"/>
              </w:rPr>
              <w:t>5.7%</w:t>
            </w:r>
          </w:p>
        </w:tc>
      </w:tr>
      <w:tr w:rsidR="00545E89" w:rsidTr="00FB03D6">
        <w:trPr>
          <w:trHeight w:val="422"/>
        </w:trPr>
        <w:tc>
          <w:tcPr>
            <w:tcW w:w="6379" w:type="dxa"/>
            <w:shd w:val="clear" w:color="auto" w:fill="FFFF00"/>
          </w:tcPr>
          <w:p w:rsidR="00545E89" w:rsidRPr="00545E89" w:rsidRDefault="00FB03D6" w:rsidP="00FB03D6">
            <w:pPr>
              <w:pStyle w:val="ListParagraph"/>
              <w:numPr>
                <w:ilvl w:val="0"/>
                <w:numId w:val="32"/>
              </w:numPr>
              <w:jc w:val="both"/>
              <w:rPr>
                <w:rFonts w:ascii="Arial" w:hAnsi="Arial" w:cs="Arial"/>
                <w:sz w:val="20"/>
                <w:szCs w:val="20"/>
              </w:rPr>
            </w:pPr>
            <w:r>
              <w:rPr>
                <w:rFonts w:ascii="Arial" w:hAnsi="Arial" w:cs="Arial"/>
                <w:sz w:val="20"/>
                <w:szCs w:val="20"/>
              </w:rPr>
              <w:t xml:space="preserve">клиничка </w:t>
            </w:r>
            <w:r w:rsidR="00545E89" w:rsidRPr="00B93921">
              <w:rPr>
                <w:rFonts w:ascii="Arial" w:hAnsi="Arial" w:cs="Arial"/>
                <w:sz w:val="20"/>
                <w:szCs w:val="20"/>
              </w:rPr>
              <w:t>стања повезана са инсулинском резистенцијом</w:t>
            </w:r>
          </w:p>
        </w:tc>
      </w:tr>
      <w:tr w:rsidR="00545E89" w:rsidTr="00FB03D6">
        <w:trPr>
          <w:trHeight w:val="426"/>
        </w:trPr>
        <w:tc>
          <w:tcPr>
            <w:tcW w:w="6379" w:type="dxa"/>
            <w:shd w:val="clear" w:color="auto" w:fill="FFFF00"/>
          </w:tcPr>
          <w:p w:rsidR="00545E89" w:rsidRPr="00545E89" w:rsidRDefault="00545E89" w:rsidP="00545E89">
            <w:pPr>
              <w:pStyle w:val="ListParagraph"/>
              <w:numPr>
                <w:ilvl w:val="0"/>
                <w:numId w:val="32"/>
              </w:numPr>
              <w:jc w:val="both"/>
              <w:rPr>
                <w:rFonts w:ascii="Arial" w:hAnsi="Arial" w:cs="Arial"/>
                <w:sz w:val="20"/>
                <w:szCs w:val="20"/>
              </w:rPr>
            </w:pPr>
            <w:r w:rsidRPr="00545E89">
              <w:rPr>
                <w:rFonts w:ascii="Arial" w:hAnsi="Arial" w:cs="Arial"/>
                <w:sz w:val="20"/>
                <w:szCs w:val="20"/>
              </w:rPr>
              <w:t>позитивна анамнеза кардиоваскуларних болести</w:t>
            </w:r>
          </w:p>
        </w:tc>
      </w:tr>
    </w:tbl>
    <w:p w:rsidR="00204D84" w:rsidRPr="00E53C79" w:rsidRDefault="00204D84" w:rsidP="00204D84">
      <w:pPr>
        <w:jc w:val="both"/>
        <w:rPr>
          <w:rFonts w:ascii="Arial" w:hAnsi="Arial" w:cs="Arial"/>
          <w:sz w:val="20"/>
          <w:szCs w:val="20"/>
        </w:rPr>
      </w:pPr>
    </w:p>
    <w:p w:rsidR="00E63341" w:rsidRPr="00E53C79" w:rsidRDefault="00204D84" w:rsidP="00204D84">
      <w:pPr>
        <w:jc w:val="both"/>
        <w:rPr>
          <w:rFonts w:ascii="Arial" w:hAnsi="Arial" w:cs="Arial"/>
          <w:sz w:val="20"/>
          <w:szCs w:val="20"/>
        </w:rPr>
      </w:pPr>
      <w:r>
        <w:rPr>
          <w:rFonts w:ascii="Arial" w:hAnsi="Arial" w:cs="Arial"/>
          <w:sz w:val="20"/>
          <w:szCs w:val="20"/>
        </w:rPr>
        <w:t xml:space="preserve">Инсулин независни </w:t>
      </w:r>
      <w:r w:rsidRPr="00825F18">
        <w:rPr>
          <w:rFonts w:ascii="Arial" w:hAnsi="Arial" w:cs="Arial"/>
          <w:sz w:val="20"/>
          <w:szCs w:val="20"/>
        </w:rPr>
        <w:t>diabetes mellitus</w:t>
      </w:r>
      <w:r>
        <w:rPr>
          <w:rFonts w:ascii="Arial" w:hAnsi="Arial" w:cs="Arial"/>
          <w:sz w:val="20"/>
          <w:szCs w:val="20"/>
        </w:rPr>
        <w:t xml:space="preserve"> лечи се </w:t>
      </w:r>
      <w:r w:rsidRPr="00CD04C7">
        <w:rPr>
          <w:rFonts w:ascii="Arial" w:hAnsi="Arial" w:cs="Arial"/>
          <w:b/>
          <w:i/>
          <w:sz w:val="20"/>
          <w:szCs w:val="20"/>
        </w:rPr>
        <w:t>оралним хипогликемицима и/или инсулином</w:t>
      </w:r>
      <w:r>
        <w:rPr>
          <w:rFonts w:ascii="Arial" w:hAnsi="Arial" w:cs="Arial"/>
          <w:sz w:val="20"/>
          <w:szCs w:val="20"/>
        </w:rPr>
        <w:t xml:space="preserve">. </w:t>
      </w:r>
    </w:p>
    <w:p w:rsidR="00E53C79" w:rsidRDefault="00E53C79" w:rsidP="00204D84">
      <w:pPr>
        <w:jc w:val="both"/>
        <w:rPr>
          <w:rFonts w:ascii="Arial" w:hAnsi="Arial" w:cs="Arial"/>
          <w:b/>
          <w:i/>
        </w:rPr>
      </w:pPr>
    </w:p>
    <w:p w:rsidR="00D83DB7" w:rsidRPr="00E53C79" w:rsidRDefault="00D83DB7" w:rsidP="00204D84">
      <w:pPr>
        <w:jc w:val="both"/>
        <w:rPr>
          <w:rFonts w:ascii="Arial" w:hAnsi="Arial" w:cs="Arial"/>
          <w:b/>
          <w:i/>
        </w:rPr>
      </w:pPr>
      <w:r w:rsidRPr="00E53C79">
        <w:rPr>
          <w:rFonts w:ascii="Arial" w:hAnsi="Arial" w:cs="Arial"/>
          <w:b/>
          <w:i/>
        </w:rPr>
        <w:t>Лабораторијск</w:t>
      </w:r>
      <w:r w:rsidR="00E53C79" w:rsidRPr="00E53C79">
        <w:rPr>
          <w:rFonts w:ascii="Arial" w:hAnsi="Arial" w:cs="Arial"/>
          <w:b/>
          <w:i/>
        </w:rPr>
        <w:t xml:space="preserve">а дијагностика шећерне болести </w:t>
      </w:r>
    </w:p>
    <w:p w:rsidR="006F5FE7" w:rsidRDefault="00A80037" w:rsidP="00204D84">
      <w:pPr>
        <w:jc w:val="both"/>
        <w:rPr>
          <w:rFonts w:ascii="Arial" w:hAnsi="Arial" w:cs="Arial"/>
          <w:sz w:val="20"/>
          <w:szCs w:val="20"/>
        </w:rPr>
      </w:pPr>
      <w:r>
        <w:rPr>
          <w:rFonts w:ascii="Arial" w:hAnsi="Arial" w:cs="Arial"/>
          <w:sz w:val="20"/>
          <w:szCs w:val="20"/>
        </w:rPr>
        <w:tab/>
      </w:r>
      <w:r w:rsidR="007214E8">
        <w:rPr>
          <w:rFonts w:ascii="Arial" w:hAnsi="Arial" w:cs="Arial"/>
          <w:sz w:val="20"/>
          <w:szCs w:val="20"/>
        </w:rPr>
        <w:t xml:space="preserve">Дијагнозу </w:t>
      </w:r>
      <w:r w:rsidR="007214E8" w:rsidRPr="00825F18">
        <w:rPr>
          <w:rFonts w:ascii="Arial" w:hAnsi="Arial" w:cs="Arial"/>
          <w:sz w:val="20"/>
          <w:szCs w:val="20"/>
        </w:rPr>
        <w:t>diabetes mellitus</w:t>
      </w:r>
      <w:r w:rsidR="007214E8">
        <w:rPr>
          <w:rFonts w:ascii="Arial" w:hAnsi="Arial" w:cs="Arial"/>
          <w:sz w:val="20"/>
          <w:szCs w:val="20"/>
        </w:rPr>
        <w:t>-а клини</w:t>
      </w:r>
      <w:r w:rsidR="0050243B">
        <w:rPr>
          <w:rFonts w:ascii="Arial" w:hAnsi="Arial" w:cs="Arial"/>
          <w:sz w:val="20"/>
          <w:szCs w:val="20"/>
        </w:rPr>
        <w:t>чар поставља на основу присутва класичних</w:t>
      </w:r>
      <w:r w:rsidR="007214E8">
        <w:rPr>
          <w:rFonts w:ascii="Arial" w:hAnsi="Arial" w:cs="Arial"/>
          <w:sz w:val="20"/>
          <w:szCs w:val="20"/>
        </w:rPr>
        <w:t xml:space="preserve"> симптома </w:t>
      </w:r>
      <w:r w:rsidR="0050243B">
        <w:rPr>
          <w:rFonts w:ascii="Arial" w:hAnsi="Arial" w:cs="Arial"/>
          <w:sz w:val="20"/>
          <w:szCs w:val="20"/>
        </w:rPr>
        <w:t>болести:</w:t>
      </w:r>
      <w:r w:rsidR="007E75CD">
        <w:rPr>
          <w:rFonts w:ascii="Arial" w:hAnsi="Arial" w:cs="Arial"/>
          <w:sz w:val="20"/>
          <w:szCs w:val="20"/>
        </w:rPr>
        <w:t xml:space="preserve"> појачано мокрење, појачана жеђ, појачан апетит уз губитак тежине, </w:t>
      </w:r>
      <w:r w:rsidR="007214E8">
        <w:rPr>
          <w:rFonts w:ascii="Arial" w:hAnsi="Arial" w:cs="Arial"/>
          <w:sz w:val="20"/>
          <w:szCs w:val="20"/>
        </w:rPr>
        <w:t>као и на лабораторијском налазу хипергликемије.</w:t>
      </w:r>
      <w:r w:rsidR="000D753D">
        <w:rPr>
          <w:rFonts w:ascii="Arial" w:hAnsi="Arial" w:cs="Arial"/>
          <w:sz w:val="20"/>
          <w:szCs w:val="20"/>
        </w:rPr>
        <w:t xml:space="preserve"> </w:t>
      </w:r>
    </w:p>
    <w:p w:rsidR="00A60AA5" w:rsidRDefault="00E53C79" w:rsidP="000B7E6D">
      <w:pPr>
        <w:jc w:val="both"/>
        <w:rPr>
          <w:rFonts w:ascii="Arial" w:hAnsi="Arial" w:cs="Arial"/>
          <w:i/>
          <w:sz w:val="20"/>
          <w:szCs w:val="20"/>
        </w:rPr>
      </w:pPr>
      <w:r>
        <w:rPr>
          <w:rFonts w:ascii="Arial" w:hAnsi="Arial" w:cs="Arial"/>
          <w:sz w:val="20"/>
          <w:szCs w:val="20"/>
        </w:rPr>
        <w:t xml:space="preserve">Tabela 2. </w:t>
      </w:r>
      <w:r w:rsidRPr="00E53C79">
        <w:rPr>
          <w:rFonts w:ascii="Arial" w:hAnsi="Arial" w:cs="Arial"/>
          <w:sz w:val="20"/>
          <w:szCs w:val="20"/>
        </w:rPr>
        <w:t xml:space="preserve">Лабораторијско дијагностички критеријуми за </w:t>
      </w:r>
      <w:r w:rsidR="000B7E6D" w:rsidRPr="00E53C79">
        <w:rPr>
          <w:rFonts w:ascii="Arial" w:hAnsi="Arial" w:cs="Arial"/>
          <w:i/>
          <w:sz w:val="20"/>
          <w:szCs w:val="20"/>
        </w:rPr>
        <w:t>diabetes mellitus</w:t>
      </w:r>
      <w:r w:rsidR="00741705" w:rsidRPr="009E0DEC">
        <w:rPr>
          <w:rFonts w:ascii="Arial" w:hAnsi="Arial" w:cs="Arial"/>
          <w:i/>
          <w:sz w:val="20"/>
          <w:szCs w:val="20"/>
        </w:rPr>
        <w:t xml:space="preserve"> </w:t>
      </w:r>
    </w:p>
    <w:tbl>
      <w:tblPr>
        <w:tblStyle w:val="TableGrid"/>
        <w:tblW w:w="0" w:type="auto"/>
        <w:tblLook w:val="04A0"/>
      </w:tblPr>
      <w:tblGrid>
        <w:gridCol w:w="7479"/>
      </w:tblGrid>
      <w:tr w:rsidR="00A60AA5" w:rsidRPr="0059436D" w:rsidTr="00D22A0A">
        <w:tc>
          <w:tcPr>
            <w:tcW w:w="7479" w:type="dxa"/>
            <w:shd w:val="clear" w:color="auto" w:fill="00FF00"/>
          </w:tcPr>
          <w:p w:rsidR="00A60AA5" w:rsidRPr="005834FA" w:rsidRDefault="00A60AA5" w:rsidP="005834FA">
            <w:pPr>
              <w:pStyle w:val="ListParagraph"/>
              <w:jc w:val="both"/>
              <w:rPr>
                <w:rFonts w:ascii="Arial" w:hAnsi="Arial" w:cs="Arial"/>
                <w:sz w:val="20"/>
                <w:szCs w:val="20"/>
                <w:highlight w:val="yellow"/>
                <w:vertAlign w:val="superscript"/>
              </w:rPr>
            </w:pPr>
            <w:r w:rsidRPr="005834FA">
              <w:rPr>
                <w:rFonts w:ascii="Arial" w:hAnsi="Arial" w:cs="Arial"/>
                <w:color w:val="943634" w:themeColor="accent2" w:themeShade="BF"/>
                <w:sz w:val="20"/>
                <w:szCs w:val="20"/>
                <w:highlight w:val="yellow"/>
              </w:rPr>
              <w:t>глукоза у венској плазми наташте ≥ 7.0 mmol/L</w:t>
            </w:r>
            <w:r w:rsidRPr="005834FA">
              <w:rPr>
                <w:rFonts w:ascii="Arial" w:hAnsi="Arial" w:cs="Arial"/>
                <w:sz w:val="20"/>
                <w:szCs w:val="20"/>
                <w:highlight w:val="yellow"/>
              </w:rPr>
              <w:t>*</w:t>
            </w:r>
          </w:p>
        </w:tc>
      </w:tr>
      <w:tr w:rsidR="00A60AA5" w:rsidTr="00D22A0A">
        <w:tc>
          <w:tcPr>
            <w:tcW w:w="7479" w:type="dxa"/>
            <w:shd w:val="clear" w:color="auto" w:fill="FFFF00"/>
          </w:tcPr>
          <w:p w:rsidR="00A60AA5" w:rsidRPr="00D22A0A" w:rsidRDefault="00A60AA5" w:rsidP="005173A4">
            <w:pPr>
              <w:jc w:val="both"/>
              <w:rPr>
                <w:rFonts w:ascii="Arial" w:hAnsi="Arial" w:cs="Arial"/>
                <w:sz w:val="20"/>
                <w:szCs w:val="20"/>
                <w:highlight w:val="yellow"/>
              </w:rPr>
            </w:pPr>
            <w:r w:rsidRPr="00D22A0A">
              <w:rPr>
                <w:rFonts w:ascii="Arial" w:hAnsi="Arial" w:cs="Arial"/>
                <w:color w:val="943634" w:themeColor="accent2" w:themeShade="BF"/>
                <w:sz w:val="20"/>
                <w:szCs w:val="20"/>
                <w:highlight w:val="yellow"/>
              </w:rPr>
              <w:t>или</w:t>
            </w:r>
          </w:p>
        </w:tc>
      </w:tr>
      <w:tr w:rsidR="00A60AA5" w:rsidTr="00D22A0A">
        <w:tc>
          <w:tcPr>
            <w:tcW w:w="7479" w:type="dxa"/>
            <w:shd w:val="clear" w:color="auto" w:fill="00FF00"/>
          </w:tcPr>
          <w:p w:rsidR="00A60AA5" w:rsidRPr="005834FA" w:rsidRDefault="00A60AA5" w:rsidP="005834FA">
            <w:pPr>
              <w:pStyle w:val="ListParagraph"/>
              <w:jc w:val="both"/>
              <w:rPr>
                <w:rFonts w:ascii="Arial" w:hAnsi="Arial" w:cs="Arial"/>
                <w:sz w:val="20"/>
                <w:szCs w:val="20"/>
                <w:highlight w:val="yellow"/>
              </w:rPr>
            </w:pPr>
            <w:r w:rsidRPr="005834FA">
              <w:rPr>
                <w:rFonts w:ascii="Arial" w:hAnsi="Arial" w:cs="Arial"/>
                <w:color w:val="943634" w:themeColor="accent2" w:themeShade="BF"/>
                <w:sz w:val="20"/>
                <w:szCs w:val="20"/>
                <w:highlight w:val="yellow"/>
                <w:shd w:val="clear" w:color="auto" w:fill="00FF00"/>
              </w:rPr>
              <w:t>глукоза у венској плазми 2 сата након ОГТТ-а ≥ 11.1 mmol/</w:t>
            </w:r>
            <w:r w:rsidRPr="005834FA">
              <w:rPr>
                <w:rFonts w:ascii="Arial" w:hAnsi="Arial" w:cs="Arial"/>
                <w:color w:val="943634" w:themeColor="accent2" w:themeShade="BF"/>
                <w:sz w:val="20"/>
                <w:szCs w:val="20"/>
                <w:highlight w:val="yellow"/>
              </w:rPr>
              <w:t>L</w:t>
            </w:r>
            <w:r w:rsidRPr="005834FA">
              <w:rPr>
                <w:rFonts w:ascii="Arial" w:hAnsi="Arial" w:cs="Arial"/>
                <w:sz w:val="20"/>
                <w:szCs w:val="20"/>
                <w:highlight w:val="yellow"/>
              </w:rPr>
              <w:t>*</w:t>
            </w:r>
          </w:p>
        </w:tc>
      </w:tr>
      <w:tr w:rsidR="00A60AA5" w:rsidTr="00D22A0A">
        <w:tc>
          <w:tcPr>
            <w:tcW w:w="7479" w:type="dxa"/>
            <w:shd w:val="clear" w:color="auto" w:fill="FFFF00"/>
          </w:tcPr>
          <w:p w:rsidR="00A60AA5" w:rsidRPr="00D22A0A" w:rsidRDefault="00A60AA5" w:rsidP="005173A4">
            <w:pPr>
              <w:jc w:val="both"/>
              <w:rPr>
                <w:rFonts w:ascii="Arial" w:hAnsi="Arial" w:cs="Arial"/>
                <w:sz w:val="20"/>
                <w:szCs w:val="20"/>
                <w:highlight w:val="yellow"/>
              </w:rPr>
            </w:pPr>
            <w:r w:rsidRPr="00D22A0A">
              <w:rPr>
                <w:rFonts w:ascii="Arial" w:hAnsi="Arial" w:cs="Arial"/>
                <w:color w:val="943634" w:themeColor="accent2" w:themeShade="BF"/>
                <w:sz w:val="20"/>
                <w:szCs w:val="20"/>
                <w:highlight w:val="yellow"/>
              </w:rPr>
              <w:t>или</w:t>
            </w:r>
          </w:p>
        </w:tc>
      </w:tr>
      <w:tr w:rsidR="00A60AA5" w:rsidTr="00D22A0A">
        <w:tc>
          <w:tcPr>
            <w:tcW w:w="7479" w:type="dxa"/>
            <w:shd w:val="clear" w:color="auto" w:fill="00FF00"/>
          </w:tcPr>
          <w:p w:rsidR="00A60AA5" w:rsidRPr="00D22A0A" w:rsidRDefault="005834FA" w:rsidP="005173A4">
            <w:pPr>
              <w:jc w:val="both"/>
              <w:rPr>
                <w:rFonts w:ascii="Arial" w:hAnsi="Arial" w:cs="Arial"/>
                <w:sz w:val="20"/>
                <w:szCs w:val="20"/>
                <w:highlight w:val="yellow"/>
              </w:rPr>
            </w:pPr>
            <w:r>
              <w:rPr>
                <w:rFonts w:ascii="Arial" w:hAnsi="Arial" w:cs="Arial"/>
                <w:color w:val="943634" w:themeColor="accent2" w:themeShade="BF"/>
                <w:sz w:val="20"/>
                <w:szCs w:val="20"/>
                <w:highlight w:val="yellow"/>
              </w:rPr>
              <w:t xml:space="preserve">              </w:t>
            </w:r>
            <w:r w:rsidR="00A60AA5" w:rsidRPr="00D22A0A">
              <w:rPr>
                <w:rFonts w:ascii="Arial" w:hAnsi="Arial" w:cs="Arial"/>
                <w:color w:val="943634" w:themeColor="accent2" w:themeShade="BF"/>
                <w:sz w:val="20"/>
                <w:szCs w:val="20"/>
                <w:highlight w:val="yellow"/>
              </w:rPr>
              <w:t>HbA1c ≥ 6.5%</w:t>
            </w:r>
            <w:r w:rsidR="00A60AA5" w:rsidRPr="00D22A0A">
              <w:rPr>
                <w:rFonts w:ascii="Arial" w:hAnsi="Arial" w:cs="Arial"/>
                <w:sz w:val="20"/>
                <w:szCs w:val="20"/>
                <w:highlight w:val="yellow"/>
              </w:rPr>
              <w:t>*</w:t>
            </w:r>
          </w:p>
        </w:tc>
      </w:tr>
      <w:tr w:rsidR="00A60AA5" w:rsidTr="00D22A0A">
        <w:tc>
          <w:tcPr>
            <w:tcW w:w="7479" w:type="dxa"/>
            <w:shd w:val="clear" w:color="auto" w:fill="FFFF00"/>
          </w:tcPr>
          <w:p w:rsidR="00A60AA5" w:rsidRPr="00D22A0A" w:rsidRDefault="00A60AA5" w:rsidP="005173A4">
            <w:pPr>
              <w:jc w:val="both"/>
              <w:rPr>
                <w:rFonts w:ascii="Arial" w:hAnsi="Arial" w:cs="Arial"/>
                <w:sz w:val="20"/>
                <w:szCs w:val="20"/>
                <w:highlight w:val="yellow"/>
              </w:rPr>
            </w:pPr>
            <w:r w:rsidRPr="00D22A0A">
              <w:rPr>
                <w:rFonts w:ascii="Arial" w:hAnsi="Arial" w:cs="Arial"/>
                <w:color w:val="943634" w:themeColor="accent2" w:themeShade="BF"/>
                <w:sz w:val="20"/>
                <w:szCs w:val="20"/>
                <w:highlight w:val="yellow"/>
              </w:rPr>
              <w:t>или</w:t>
            </w:r>
          </w:p>
        </w:tc>
      </w:tr>
      <w:tr w:rsidR="00A60AA5" w:rsidTr="00D22A0A">
        <w:tc>
          <w:tcPr>
            <w:tcW w:w="7479" w:type="dxa"/>
            <w:shd w:val="clear" w:color="auto" w:fill="00FF00"/>
          </w:tcPr>
          <w:p w:rsidR="00A60AA5" w:rsidRPr="00D22A0A" w:rsidRDefault="00A60AA5" w:rsidP="005173A4">
            <w:pPr>
              <w:jc w:val="both"/>
              <w:rPr>
                <w:rFonts w:ascii="Arial" w:hAnsi="Arial" w:cs="Arial"/>
                <w:b/>
                <w:color w:val="943634" w:themeColor="accent2" w:themeShade="BF"/>
                <w:sz w:val="20"/>
                <w:szCs w:val="20"/>
                <w:highlight w:val="yellow"/>
              </w:rPr>
            </w:pPr>
            <w:r w:rsidRPr="00D22A0A">
              <w:rPr>
                <w:rFonts w:ascii="Arial" w:hAnsi="Arial" w:cs="Arial"/>
                <w:color w:val="943634" w:themeColor="accent2" w:themeShade="BF"/>
                <w:sz w:val="20"/>
                <w:szCs w:val="20"/>
                <w:highlight w:val="yellow"/>
              </w:rPr>
              <w:t>случајан  налаз глукозе у плазми</w:t>
            </w:r>
            <w:r w:rsidRPr="00D22A0A">
              <w:rPr>
                <w:rFonts w:ascii="Arial" w:hAnsi="Arial" w:cs="Arial"/>
                <w:b/>
                <w:color w:val="943634" w:themeColor="accent2" w:themeShade="BF"/>
                <w:sz w:val="20"/>
                <w:szCs w:val="20"/>
                <w:highlight w:val="yellow"/>
              </w:rPr>
              <w:t xml:space="preserve"> </w:t>
            </w:r>
            <w:r w:rsidRPr="00D22A0A">
              <w:rPr>
                <w:rFonts w:ascii="Arial" w:hAnsi="Arial" w:cs="Arial"/>
                <w:color w:val="943634" w:themeColor="accent2" w:themeShade="BF"/>
                <w:sz w:val="20"/>
                <w:szCs w:val="20"/>
                <w:highlight w:val="yellow"/>
              </w:rPr>
              <w:t xml:space="preserve">≥11.1 mmol/L код особа које имају </w:t>
            </w:r>
          </w:p>
          <w:p w:rsidR="00A60AA5" w:rsidRPr="00D22A0A" w:rsidRDefault="00A60AA5" w:rsidP="005173A4">
            <w:pPr>
              <w:jc w:val="both"/>
              <w:rPr>
                <w:rFonts w:ascii="Arial" w:hAnsi="Arial" w:cs="Arial"/>
                <w:sz w:val="20"/>
                <w:szCs w:val="20"/>
                <w:highlight w:val="yellow"/>
              </w:rPr>
            </w:pPr>
            <w:r w:rsidRPr="00D22A0A">
              <w:rPr>
                <w:rFonts w:ascii="Arial" w:hAnsi="Arial" w:cs="Arial"/>
                <w:color w:val="943634" w:themeColor="accent2" w:themeShade="BF"/>
                <w:sz w:val="20"/>
                <w:szCs w:val="20"/>
                <w:highlight w:val="yellow"/>
              </w:rPr>
              <w:t>симптоме шећерне болести или код особа са хипергликемијском кризом</w:t>
            </w:r>
          </w:p>
        </w:tc>
      </w:tr>
    </w:tbl>
    <w:p w:rsidR="007214E8" w:rsidRPr="0059436D" w:rsidRDefault="0059436D" w:rsidP="00F775D4">
      <w:pPr>
        <w:pStyle w:val="ListParagraph"/>
        <w:shd w:val="clear" w:color="auto" w:fill="FFFFFF" w:themeFill="background1"/>
        <w:rPr>
          <w:rFonts w:ascii="Arial" w:hAnsi="Arial" w:cs="Arial"/>
          <w:sz w:val="20"/>
          <w:szCs w:val="20"/>
        </w:rPr>
      </w:pPr>
      <w:r>
        <w:rPr>
          <w:rFonts w:ascii="Arial" w:hAnsi="Arial" w:cs="Arial"/>
          <w:sz w:val="20"/>
          <w:szCs w:val="20"/>
        </w:rPr>
        <w:t>*</w:t>
      </w:r>
      <w:r w:rsidRPr="00741705">
        <w:rPr>
          <w:rFonts w:ascii="Arial" w:hAnsi="Arial" w:cs="Arial"/>
          <w:i/>
          <w:sz w:val="20"/>
          <w:szCs w:val="20"/>
        </w:rPr>
        <w:t>Резултат би требало потврдити поновним тестирањем</w:t>
      </w:r>
    </w:p>
    <w:p w:rsidR="007F1666" w:rsidRPr="00825F18" w:rsidRDefault="007F1666" w:rsidP="00FC1B65">
      <w:pPr>
        <w:jc w:val="both"/>
        <w:rPr>
          <w:rFonts w:ascii="Arial" w:hAnsi="Arial" w:cs="Arial"/>
          <w:sz w:val="20"/>
          <w:szCs w:val="20"/>
        </w:rPr>
      </w:pPr>
    </w:p>
    <w:p w:rsidR="00902F14" w:rsidRDefault="00902F14" w:rsidP="00FC1B65">
      <w:pPr>
        <w:jc w:val="both"/>
        <w:rPr>
          <w:rFonts w:ascii="Arial" w:hAnsi="Arial" w:cs="Arial"/>
          <w:b/>
          <w:i/>
        </w:rPr>
      </w:pPr>
    </w:p>
    <w:p w:rsidR="00902F14" w:rsidRDefault="00902F14" w:rsidP="00FC1B65">
      <w:pPr>
        <w:jc w:val="both"/>
        <w:rPr>
          <w:rFonts w:ascii="Arial" w:hAnsi="Arial" w:cs="Arial"/>
          <w:b/>
          <w:i/>
        </w:rPr>
      </w:pPr>
    </w:p>
    <w:p w:rsidR="00902F14" w:rsidRDefault="00902F14" w:rsidP="00FC1B65">
      <w:pPr>
        <w:jc w:val="both"/>
        <w:rPr>
          <w:rFonts w:ascii="Arial" w:hAnsi="Arial" w:cs="Arial"/>
          <w:b/>
          <w:i/>
        </w:rPr>
      </w:pPr>
    </w:p>
    <w:p w:rsidR="00B9699B" w:rsidRPr="006E4B90" w:rsidRDefault="00532D39" w:rsidP="00FC1B65">
      <w:pPr>
        <w:jc w:val="both"/>
        <w:rPr>
          <w:rFonts w:ascii="Arial" w:hAnsi="Arial" w:cs="Arial"/>
          <w:b/>
          <w:i/>
        </w:rPr>
      </w:pPr>
      <w:r w:rsidRPr="006E4B90">
        <w:rPr>
          <w:rFonts w:ascii="Arial" w:hAnsi="Arial" w:cs="Arial"/>
          <w:b/>
          <w:i/>
        </w:rPr>
        <w:lastRenderedPageBreak/>
        <w:t>Гликемија</w:t>
      </w:r>
    </w:p>
    <w:p w:rsidR="006E4B90" w:rsidRDefault="009E0DEC" w:rsidP="00FC1B65">
      <w:pPr>
        <w:jc w:val="both"/>
        <w:rPr>
          <w:rFonts w:ascii="Arial" w:hAnsi="Arial" w:cs="Arial"/>
          <w:sz w:val="20"/>
          <w:szCs w:val="20"/>
        </w:rPr>
      </w:pPr>
      <w:r w:rsidRPr="006E4B90">
        <w:rPr>
          <w:rFonts w:ascii="Arial" w:hAnsi="Arial" w:cs="Arial"/>
          <w:sz w:val="20"/>
          <w:szCs w:val="20"/>
        </w:rPr>
        <w:tab/>
      </w:r>
      <w:r w:rsidR="00532D39" w:rsidRPr="006E4B90">
        <w:rPr>
          <w:rFonts w:ascii="Arial" w:hAnsi="Arial" w:cs="Arial"/>
          <w:sz w:val="20"/>
          <w:szCs w:val="20"/>
        </w:rPr>
        <w:t xml:space="preserve">Глукоза је најчешће одређивани аналит у крви и њена концентрација одржава се у уском опсегу од </w:t>
      </w:r>
      <w:r w:rsidR="006E4B90" w:rsidRPr="006E4B90">
        <w:rPr>
          <w:rFonts w:ascii="Arial" w:hAnsi="Arial" w:cs="Arial"/>
          <w:color w:val="000000" w:themeColor="text1"/>
          <w:sz w:val="20"/>
          <w:szCs w:val="20"/>
        </w:rPr>
        <w:t>3.6</w:t>
      </w:r>
      <w:r w:rsidR="0054062A" w:rsidRPr="006E4B90">
        <w:rPr>
          <w:rFonts w:ascii="Arial" w:hAnsi="Arial" w:cs="Arial"/>
          <w:color w:val="000000" w:themeColor="text1"/>
          <w:sz w:val="20"/>
          <w:szCs w:val="20"/>
        </w:rPr>
        <w:t>- 6.1 mmol/L</w:t>
      </w:r>
      <w:r w:rsidR="0054062A" w:rsidRPr="006E4B90">
        <w:rPr>
          <w:rFonts w:ascii="Arial" w:hAnsi="Arial" w:cs="Arial"/>
          <w:color w:val="FF0000"/>
          <w:sz w:val="20"/>
          <w:szCs w:val="20"/>
        </w:rPr>
        <w:t xml:space="preserve"> </w:t>
      </w:r>
      <w:r w:rsidR="0054062A" w:rsidRPr="006E4B90">
        <w:rPr>
          <w:rFonts w:ascii="Arial" w:hAnsi="Arial" w:cs="Arial"/>
          <w:sz w:val="20"/>
          <w:szCs w:val="20"/>
        </w:rPr>
        <w:t>након периода ноћног гладовања</w:t>
      </w:r>
      <w:r w:rsidR="0054062A">
        <w:rPr>
          <w:rFonts w:ascii="Arial" w:hAnsi="Arial" w:cs="Arial"/>
          <w:sz w:val="20"/>
          <w:szCs w:val="20"/>
        </w:rPr>
        <w:t xml:space="preserve">. Концентрација глукозе одређује се </w:t>
      </w:r>
      <w:r w:rsidR="001B7778">
        <w:rPr>
          <w:rFonts w:ascii="Arial" w:hAnsi="Arial" w:cs="Arial"/>
          <w:sz w:val="20"/>
          <w:szCs w:val="20"/>
        </w:rPr>
        <w:t>акредитованим лабораторијским методама</w:t>
      </w:r>
      <w:r w:rsidR="00A8127C">
        <w:rPr>
          <w:rFonts w:ascii="Arial" w:hAnsi="Arial" w:cs="Arial"/>
          <w:sz w:val="20"/>
          <w:szCs w:val="20"/>
        </w:rPr>
        <w:t>:</w:t>
      </w:r>
      <w:r w:rsidR="001B7778">
        <w:rPr>
          <w:rFonts w:ascii="Arial" w:hAnsi="Arial" w:cs="Arial"/>
          <w:sz w:val="20"/>
          <w:szCs w:val="20"/>
        </w:rPr>
        <w:t xml:space="preserve"> УВ фотометријском методом са хексокиназом</w:t>
      </w:r>
      <w:r w:rsidR="00F526D9">
        <w:rPr>
          <w:rFonts w:ascii="Arial" w:hAnsi="Arial" w:cs="Arial"/>
          <w:sz w:val="20"/>
          <w:szCs w:val="20"/>
        </w:rPr>
        <w:t xml:space="preserve"> (слика 4)</w:t>
      </w:r>
      <w:r w:rsidR="001B7778">
        <w:rPr>
          <w:rFonts w:ascii="Arial" w:hAnsi="Arial" w:cs="Arial"/>
          <w:sz w:val="20"/>
          <w:szCs w:val="20"/>
        </w:rPr>
        <w:t xml:space="preserve"> или спектрофотометријском методом са глукозо-оксидазом.</w:t>
      </w:r>
      <w:r w:rsidR="00A8127C">
        <w:rPr>
          <w:rFonts w:ascii="Arial" w:hAnsi="Arial" w:cs="Arial"/>
          <w:sz w:val="20"/>
          <w:szCs w:val="20"/>
        </w:rPr>
        <w:t xml:space="preserve"> </w:t>
      </w:r>
    </w:p>
    <w:p w:rsidR="006E4B90" w:rsidRDefault="006E4B90" w:rsidP="006E4B90">
      <w:pPr>
        <w:rPr>
          <w:rFonts w:ascii="Arial" w:hAnsi="Arial" w:cs="Arial"/>
          <w:sz w:val="20"/>
          <w:szCs w:val="20"/>
        </w:rPr>
      </w:pPr>
      <w:r>
        <w:rPr>
          <w:rFonts w:ascii="Arial" w:hAnsi="Arial" w:cs="Arial"/>
          <w:noProof/>
          <w:sz w:val="20"/>
          <w:szCs w:val="20"/>
        </w:rPr>
        <w:drawing>
          <wp:inline distT="0" distB="0" distL="0" distR="0">
            <wp:extent cx="3720437" cy="1034042"/>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3717914" cy="1033341"/>
                    </a:xfrm>
                    <a:prstGeom prst="rect">
                      <a:avLst/>
                    </a:prstGeom>
                    <a:noFill/>
                    <a:ln w="9525">
                      <a:noFill/>
                      <a:miter lim="800000"/>
                      <a:headEnd/>
                      <a:tailEnd/>
                    </a:ln>
                  </pic:spPr>
                </pic:pic>
              </a:graphicData>
            </a:graphic>
          </wp:inline>
        </w:drawing>
      </w:r>
    </w:p>
    <w:p w:rsidR="006E4B90" w:rsidRPr="00236E92" w:rsidRDefault="00902F14" w:rsidP="00FC1B65">
      <w:pPr>
        <w:jc w:val="both"/>
        <w:rPr>
          <w:rFonts w:ascii="Arial" w:hAnsi="Arial" w:cs="Arial"/>
          <w:sz w:val="20"/>
          <w:szCs w:val="20"/>
        </w:rPr>
      </w:pPr>
      <w:r>
        <w:rPr>
          <w:rFonts w:ascii="Arial" w:hAnsi="Arial" w:cs="Arial"/>
          <w:sz w:val="20"/>
          <w:szCs w:val="20"/>
        </w:rPr>
        <w:t xml:space="preserve">   Слика 4</w:t>
      </w:r>
      <w:r w:rsidR="000B7E6D">
        <w:rPr>
          <w:rFonts w:ascii="Arial" w:hAnsi="Arial" w:cs="Arial"/>
          <w:sz w:val="20"/>
          <w:szCs w:val="20"/>
        </w:rPr>
        <w:t>. Хексокиназна метода</w:t>
      </w:r>
      <w:r w:rsidR="00236E92">
        <w:rPr>
          <w:rFonts w:ascii="Arial" w:hAnsi="Arial" w:cs="Arial"/>
          <w:sz w:val="20"/>
          <w:szCs w:val="20"/>
        </w:rPr>
        <w:t xml:space="preserve"> </w:t>
      </w:r>
    </w:p>
    <w:p w:rsidR="000B7E6D" w:rsidRPr="000B7E6D" w:rsidRDefault="000B7E6D" w:rsidP="00FC1B65">
      <w:pPr>
        <w:jc w:val="both"/>
        <w:rPr>
          <w:rFonts w:ascii="Arial" w:hAnsi="Arial" w:cs="Arial"/>
          <w:sz w:val="20"/>
          <w:szCs w:val="20"/>
        </w:rPr>
      </w:pPr>
    </w:p>
    <w:p w:rsidR="00532D39" w:rsidRDefault="006E4B90" w:rsidP="00FC1B65">
      <w:pPr>
        <w:jc w:val="both"/>
        <w:rPr>
          <w:rFonts w:ascii="Arial" w:hAnsi="Arial" w:cs="Arial"/>
          <w:sz w:val="20"/>
          <w:szCs w:val="20"/>
        </w:rPr>
      </w:pPr>
      <w:r>
        <w:rPr>
          <w:rFonts w:ascii="Arial" w:hAnsi="Arial" w:cs="Arial"/>
          <w:sz w:val="20"/>
          <w:szCs w:val="20"/>
        </w:rPr>
        <w:tab/>
      </w:r>
      <w:r w:rsidR="00A8127C">
        <w:rPr>
          <w:rFonts w:ascii="Arial" w:hAnsi="Arial" w:cs="Arial"/>
          <w:sz w:val="20"/>
          <w:szCs w:val="20"/>
        </w:rPr>
        <w:t xml:space="preserve">Гликемија преко 7.0 </w:t>
      </w:r>
      <w:r w:rsidR="00A8127C" w:rsidRPr="00A8127C">
        <w:rPr>
          <w:rFonts w:ascii="Arial" w:hAnsi="Arial" w:cs="Arial"/>
          <w:sz w:val="20"/>
          <w:szCs w:val="20"/>
        </w:rPr>
        <w:t>mmol/L</w:t>
      </w:r>
      <w:r w:rsidR="00A8127C">
        <w:rPr>
          <w:rFonts w:ascii="Arial" w:hAnsi="Arial" w:cs="Arial"/>
          <w:sz w:val="20"/>
          <w:szCs w:val="20"/>
        </w:rPr>
        <w:t xml:space="preserve"> након периода ноћног гладовања, као и гликемија већа од 11.1</w:t>
      </w:r>
      <w:r w:rsidR="00A8127C" w:rsidRPr="00A8127C">
        <w:rPr>
          <w:rFonts w:ascii="Arial" w:hAnsi="Arial" w:cs="Arial"/>
          <w:sz w:val="20"/>
          <w:szCs w:val="20"/>
        </w:rPr>
        <w:t xml:space="preserve"> mmol/L</w:t>
      </w:r>
      <w:r w:rsidR="00A8127C">
        <w:rPr>
          <w:rFonts w:ascii="Arial" w:hAnsi="Arial" w:cs="Arial"/>
          <w:sz w:val="20"/>
          <w:szCs w:val="20"/>
        </w:rPr>
        <w:t xml:space="preserve"> </w:t>
      </w:r>
      <w:r w:rsidR="000B222A">
        <w:rPr>
          <w:rFonts w:ascii="Arial" w:hAnsi="Arial" w:cs="Arial"/>
          <w:sz w:val="20"/>
          <w:szCs w:val="20"/>
        </w:rPr>
        <w:t xml:space="preserve">2 сата  након оброка или </w:t>
      </w:r>
      <w:r w:rsidR="00EE31D7">
        <w:rPr>
          <w:rFonts w:ascii="Arial" w:hAnsi="Arial" w:cs="Arial"/>
          <w:sz w:val="20"/>
          <w:szCs w:val="20"/>
        </w:rPr>
        <w:t xml:space="preserve">2 сата  </w:t>
      </w:r>
      <w:r w:rsidR="000B222A">
        <w:rPr>
          <w:rFonts w:ascii="Arial" w:hAnsi="Arial" w:cs="Arial"/>
          <w:sz w:val="20"/>
          <w:szCs w:val="20"/>
        </w:rPr>
        <w:t>након ОГТТ-а очекивани су налази у шећерној болести. Налаз хипергликемије неопходно је потврдити поновним узорковањем</w:t>
      </w:r>
      <w:r w:rsidR="002A6E01">
        <w:rPr>
          <w:rFonts w:ascii="Arial" w:hAnsi="Arial" w:cs="Arial"/>
          <w:sz w:val="20"/>
          <w:szCs w:val="20"/>
        </w:rPr>
        <w:t xml:space="preserve"> и мерењем</w:t>
      </w:r>
      <w:r w:rsidR="000B222A">
        <w:rPr>
          <w:rFonts w:ascii="Arial" w:hAnsi="Arial" w:cs="Arial"/>
          <w:sz w:val="20"/>
          <w:szCs w:val="20"/>
        </w:rPr>
        <w:t>.</w:t>
      </w:r>
      <w:r w:rsidR="00EE31D7">
        <w:rPr>
          <w:rFonts w:ascii="Arial" w:hAnsi="Arial" w:cs="Arial"/>
          <w:sz w:val="20"/>
          <w:szCs w:val="20"/>
        </w:rPr>
        <w:t xml:space="preserve"> У условима стреса и болести могу се измерити више концентрације глукозе, као последица деловања контрарегулаторних хормона </w:t>
      </w:r>
      <w:r w:rsidR="002A6E01">
        <w:rPr>
          <w:rFonts w:ascii="Arial" w:hAnsi="Arial" w:cs="Arial"/>
          <w:sz w:val="20"/>
          <w:szCs w:val="20"/>
        </w:rPr>
        <w:t xml:space="preserve">инсулину </w:t>
      </w:r>
      <w:r w:rsidR="00EE31D7">
        <w:rPr>
          <w:rFonts w:ascii="Arial" w:hAnsi="Arial" w:cs="Arial"/>
          <w:sz w:val="20"/>
          <w:szCs w:val="20"/>
        </w:rPr>
        <w:t xml:space="preserve">о  чему је потребно водити рачуна при интерпретацији добијених резултата. </w:t>
      </w:r>
      <w:r w:rsidR="000B222A">
        <w:rPr>
          <w:rFonts w:ascii="Arial" w:hAnsi="Arial" w:cs="Arial"/>
          <w:sz w:val="20"/>
          <w:szCs w:val="20"/>
        </w:rPr>
        <w:t xml:space="preserve"> </w:t>
      </w:r>
    </w:p>
    <w:p w:rsidR="001D6F7A" w:rsidRDefault="001D6F7A" w:rsidP="00FC1B65">
      <w:pPr>
        <w:jc w:val="both"/>
        <w:rPr>
          <w:rFonts w:ascii="Arial" w:hAnsi="Arial" w:cs="Arial"/>
          <w:b/>
          <w:i/>
        </w:rPr>
      </w:pPr>
    </w:p>
    <w:p w:rsidR="00E12652" w:rsidRPr="009B305C" w:rsidRDefault="00E12652" w:rsidP="00FC1B65">
      <w:pPr>
        <w:jc w:val="both"/>
        <w:rPr>
          <w:rFonts w:ascii="Arial" w:hAnsi="Arial" w:cs="Arial"/>
          <w:b/>
          <w:i/>
        </w:rPr>
      </w:pPr>
      <w:r w:rsidRPr="009B305C">
        <w:rPr>
          <w:rFonts w:ascii="Arial" w:hAnsi="Arial" w:cs="Arial"/>
          <w:b/>
          <w:i/>
        </w:rPr>
        <w:t>Гликохемоглобини</w:t>
      </w:r>
    </w:p>
    <w:p w:rsidR="009B305C" w:rsidRPr="00235274" w:rsidRDefault="009E0DEC" w:rsidP="00FC1B65">
      <w:pPr>
        <w:jc w:val="both"/>
      </w:pPr>
      <w:r>
        <w:rPr>
          <w:rFonts w:ascii="Arial" w:hAnsi="Arial" w:cs="Arial"/>
          <w:sz w:val="20"/>
          <w:szCs w:val="20"/>
        </w:rPr>
        <w:tab/>
      </w:r>
      <w:r w:rsidR="002A6E01">
        <w:rPr>
          <w:rFonts w:ascii="Arial" w:hAnsi="Arial" w:cs="Arial"/>
          <w:sz w:val="20"/>
          <w:szCs w:val="20"/>
        </w:rPr>
        <w:t>Гликохемоглобини настају у еритроцитима ковалентним  везивањем хемоглобина и глукозе. Формирање гликохемоглобина је неензимски процес, чији је интензитет пропорционалан концентрацији глукозе у крви. Главна компонен</w:t>
      </w:r>
      <w:r w:rsidR="003E2F3C">
        <w:rPr>
          <w:rFonts w:ascii="Arial" w:hAnsi="Arial" w:cs="Arial"/>
          <w:sz w:val="20"/>
          <w:szCs w:val="20"/>
        </w:rPr>
        <w:t xml:space="preserve">та гликолизираног хемоглобина који се ствара је </w:t>
      </w:r>
      <w:r w:rsidR="003E2F3C" w:rsidRPr="00A80037">
        <w:rPr>
          <w:rFonts w:ascii="Arial" w:hAnsi="Arial" w:cs="Arial"/>
          <w:sz w:val="20"/>
          <w:szCs w:val="20"/>
          <w:lang w:val="sr-Latn-CS"/>
        </w:rPr>
        <w:t>HbA1c</w:t>
      </w:r>
      <w:r w:rsidR="003E2F3C" w:rsidRPr="00A80037">
        <w:rPr>
          <w:rFonts w:ascii="Arial" w:hAnsi="Arial" w:cs="Arial"/>
          <w:sz w:val="20"/>
          <w:szCs w:val="20"/>
        </w:rPr>
        <w:t xml:space="preserve"> (нормално око 5% </w:t>
      </w:r>
      <w:r w:rsidR="003E2F3C" w:rsidRPr="00A80037">
        <w:rPr>
          <w:rFonts w:ascii="Arial" w:hAnsi="Arial" w:cs="Arial"/>
          <w:sz w:val="20"/>
          <w:szCs w:val="20"/>
          <w:lang w:val="sr-Latn-CS"/>
        </w:rPr>
        <w:t>Hb</w:t>
      </w:r>
      <w:r w:rsidR="003E2F3C" w:rsidRPr="00A80037">
        <w:rPr>
          <w:rFonts w:ascii="Arial" w:hAnsi="Arial" w:cs="Arial"/>
          <w:sz w:val="20"/>
          <w:szCs w:val="20"/>
        </w:rPr>
        <w:t xml:space="preserve"> у циркулацији). </w:t>
      </w:r>
      <w:r w:rsidR="003E2F3C" w:rsidRPr="00A80037">
        <w:rPr>
          <w:rFonts w:ascii="Arial" w:hAnsi="Arial" w:cs="Arial"/>
          <w:sz w:val="20"/>
          <w:szCs w:val="20"/>
          <w:lang w:val="sr-Latn-CS"/>
        </w:rPr>
        <w:t xml:space="preserve"> HbA1c</w:t>
      </w:r>
      <w:r w:rsidR="003E2F3C" w:rsidRPr="00A80037">
        <w:rPr>
          <w:rFonts w:ascii="Arial" w:hAnsi="Arial" w:cs="Arial"/>
          <w:sz w:val="20"/>
          <w:szCs w:val="20"/>
        </w:rPr>
        <w:t xml:space="preserve"> одређује</w:t>
      </w:r>
      <w:r w:rsidR="007A0AF3" w:rsidRPr="00A80037">
        <w:rPr>
          <w:rFonts w:ascii="Arial" w:hAnsi="Arial" w:cs="Arial"/>
          <w:sz w:val="20"/>
          <w:szCs w:val="20"/>
        </w:rPr>
        <w:t xml:space="preserve"> се</w:t>
      </w:r>
      <w:r w:rsidR="003E2F3C" w:rsidRPr="00A80037">
        <w:rPr>
          <w:rFonts w:ascii="Arial" w:hAnsi="Arial" w:cs="Arial"/>
          <w:sz w:val="20"/>
          <w:szCs w:val="20"/>
        </w:rPr>
        <w:t xml:space="preserve"> из венске или капиларне пуне крви и представља златни стандард у дијагностици и праћењу шећерне болести. Концентрација гликохемоглобина </w:t>
      </w:r>
      <w:r w:rsidR="003E2F3C" w:rsidRPr="00A80037">
        <w:rPr>
          <w:rFonts w:ascii="Arial" w:hAnsi="Arial" w:cs="Arial"/>
          <w:sz w:val="20"/>
          <w:szCs w:val="20"/>
          <w:lang w:val="sr-Latn-CS"/>
        </w:rPr>
        <w:t>HbA1c</w:t>
      </w:r>
      <w:r w:rsidR="00306EFD" w:rsidRPr="00A80037">
        <w:rPr>
          <w:rFonts w:ascii="Arial" w:hAnsi="Arial" w:cs="Arial"/>
          <w:sz w:val="20"/>
          <w:szCs w:val="20"/>
        </w:rPr>
        <w:t xml:space="preserve"> </w:t>
      </w:r>
      <w:r w:rsidR="00C02C7D" w:rsidRPr="00A80037">
        <w:rPr>
          <w:rFonts w:ascii="Arial" w:hAnsi="Arial" w:cs="Arial"/>
          <w:sz w:val="20"/>
          <w:szCs w:val="20"/>
        </w:rPr>
        <w:t xml:space="preserve">одговара средњем просеку концентрације глукозе 2-3 месеца пре мерења. </w:t>
      </w:r>
      <w:r w:rsidR="007A0AF3" w:rsidRPr="00A80037">
        <w:rPr>
          <w:rFonts w:ascii="Arial" w:hAnsi="Arial" w:cs="Arial"/>
          <w:sz w:val="20"/>
          <w:szCs w:val="20"/>
        </w:rPr>
        <w:t xml:space="preserve">Гликохемоглобин </w:t>
      </w:r>
      <w:r w:rsidR="007A0AF3" w:rsidRPr="00A80037">
        <w:rPr>
          <w:rFonts w:ascii="Arial" w:hAnsi="Arial" w:cs="Arial"/>
          <w:sz w:val="20"/>
          <w:szCs w:val="20"/>
          <w:lang w:val="sr-Latn-CS"/>
        </w:rPr>
        <w:t>HbA1c</w:t>
      </w:r>
      <w:r w:rsidR="007A0AF3" w:rsidRPr="00A80037">
        <w:rPr>
          <w:rFonts w:ascii="Arial" w:hAnsi="Arial" w:cs="Arial"/>
          <w:sz w:val="20"/>
          <w:szCs w:val="20"/>
        </w:rPr>
        <w:t xml:space="preserve">  представља јединствни параметар који одражава контролу дијабетеса у дужем временском периоду и не зависи од краткотрајних промена концентрације глукозе. </w:t>
      </w:r>
      <w:r w:rsidR="008F4183" w:rsidRPr="00A80037">
        <w:rPr>
          <w:rFonts w:ascii="Arial" w:hAnsi="Arial" w:cs="Arial"/>
          <w:sz w:val="20"/>
          <w:szCs w:val="20"/>
          <w:lang w:val="sr-Latn-CS"/>
        </w:rPr>
        <w:t>HbA1c</w:t>
      </w:r>
      <w:r w:rsidR="008F4183" w:rsidRPr="00A80037">
        <w:rPr>
          <w:rFonts w:ascii="Arial" w:hAnsi="Arial" w:cs="Arial"/>
          <w:sz w:val="20"/>
          <w:szCs w:val="20"/>
        </w:rPr>
        <w:t xml:space="preserve"> је веома важан биомаркер у праћењу diabetes-a, процени регулације гл</w:t>
      </w:r>
      <w:r w:rsidR="008D1407" w:rsidRPr="00A80037">
        <w:rPr>
          <w:rFonts w:ascii="Arial" w:hAnsi="Arial" w:cs="Arial"/>
          <w:sz w:val="20"/>
          <w:szCs w:val="20"/>
        </w:rPr>
        <w:t xml:space="preserve">икемије </w:t>
      </w:r>
      <w:r w:rsidR="008F4183" w:rsidRPr="00A80037">
        <w:rPr>
          <w:rFonts w:ascii="Arial" w:hAnsi="Arial" w:cs="Arial"/>
          <w:sz w:val="20"/>
          <w:szCs w:val="20"/>
        </w:rPr>
        <w:t xml:space="preserve"> због своје стабилности у узорку пуне крви, независности од доба дана и уношења оброка као и предиктивне вредности у процени ризика за  настанак компликација шећерне болести.</w:t>
      </w:r>
      <w:r w:rsidR="008F4183">
        <w:t xml:space="preserve"> </w:t>
      </w:r>
    </w:p>
    <w:p w:rsidR="003266B8" w:rsidRPr="00210BA1" w:rsidRDefault="00B64979" w:rsidP="00B64979">
      <w:pPr>
        <w:spacing w:after="0"/>
        <w:jc w:val="both"/>
        <w:rPr>
          <w:rFonts w:ascii="Arial" w:hAnsi="Arial" w:cs="Arial"/>
          <w:sz w:val="20"/>
          <w:szCs w:val="20"/>
        </w:rPr>
      </w:pPr>
      <w:r w:rsidRPr="00210BA1">
        <w:rPr>
          <w:rFonts w:ascii="Arial" w:hAnsi="Arial" w:cs="Arial"/>
          <w:sz w:val="20"/>
          <w:szCs w:val="20"/>
        </w:rPr>
        <w:t xml:space="preserve"> Табела</w:t>
      </w:r>
      <w:r w:rsidR="00210BA1" w:rsidRPr="00210BA1">
        <w:rPr>
          <w:rFonts w:ascii="Arial" w:hAnsi="Arial" w:cs="Arial"/>
          <w:sz w:val="20"/>
          <w:szCs w:val="20"/>
        </w:rPr>
        <w:t xml:space="preserve"> 3</w:t>
      </w:r>
      <w:r w:rsidRPr="00210BA1">
        <w:rPr>
          <w:rFonts w:ascii="Arial" w:hAnsi="Arial" w:cs="Arial"/>
          <w:sz w:val="20"/>
          <w:szCs w:val="20"/>
        </w:rPr>
        <w:t>. Интерпретација резултата одређивања HbA1c-a</w:t>
      </w:r>
    </w:p>
    <w:tbl>
      <w:tblPr>
        <w:tblStyle w:val="TableGrid"/>
        <w:tblpPr w:leftFromText="180" w:rightFromText="180" w:vertAnchor="text" w:tblpX="250" w:tblpY="1"/>
        <w:tblOverlap w:val="never"/>
        <w:tblW w:w="0" w:type="auto"/>
        <w:tblLook w:val="04A0"/>
      </w:tblPr>
      <w:tblGrid>
        <w:gridCol w:w="4219"/>
        <w:gridCol w:w="1418"/>
        <w:gridCol w:w="1275"/>
      </w:tblGrid>
      <w:tr w:rsidR="00B64979" w:rsidRPr="00A80037" w:rsidTr="005173A4">
        <w:tc>
          <w:tcPr>
            <w:tcW w:w="4219" w:type="dxa"/>
            <w:shd w:val="clear" w:color="auto" w:fill="00FF00"/>
          </w:tcPr>
          <w:p w:rsidR="00B64979" w:rsidRPr="00C72103" w:rsidRDefault="00B64979" w:rsidP="005173A4">
            <w:pPr>
              <w:jc w:val="both"/>
              <w:rPr>
                <w:rFonts w:ascii="Arial" w:hAnsi="Arial" w:cs="Arial"/>
                <w:color w:val="FFC000"/>
                <w:sz w:val="20"/>
                <w:szCs w:val="20"/>
              </w:rPr>
            </w:pPr>
          </w:p>
        </w:tc>
        <w:tc>
          <w:tcPr>
            <w:tcW w:w="1418" w:type="dxa"/>
            <w:shd w:val="clear" w:color="auto" w:fill="00FF00"/>
          </w:tcPr>
          <w:p w:rsidR="00B64979" w:rsidRPr="00A80037" w:rsidRDefault="00B64979" w:rsidP="005173A4">
            <w:pPr>
              <w:jc w:val="both"/>
              <w:rPr>
                <w:rFonts w:ascii="Arial" w:hAnsi="Arial" w:cs="Arial"/>
                <w:sz w:val="20"/>
                <w:szCs w:val="20"/>
              </w:rPr>
            </w:pPr>
            <w:r w:rsidRPr="00A80037">
              <w:rPr>
                <w:rFonts w:ascii="Arial" w:hAnsi="Arial" w:cs="Arial"/>
                <w:sz w:val="20"/>
                <w:szCs w:val="20"/>
              </w:rPr>
              <w:t>IFCC</w:t>
            </w:r>
          </w:p>
          <w:p w:rsidR="00B64979" w:rsidRPr="00A80037" w:rsidRDefault="00B64979" w:rsidP="005173A4">
            <w:pPr>
              <w:jc w:val="both"/>
              <w:rPr>
                <w:rFonts w:ascii="Arial" w:hAnsi="Arial" w:cs="Arial"/>
                <w:sz w:val="20"/>
                <w:szCs w:val="20"/>
              </w:rPr>
            </w:pPr>
            <w:r w:rsidRPr="00A80037">
              <w:rPr>
                <w:rFonts w:ascii="Arial" w:hAnsi="Arial" w:cs="Arial"/>
                <w:sz w:val="20"/>
                <w:szCs w:val="20"/>
              </w:rPr>
              <w:t>(mmol/mol)</w:t>
            </w:r>
          </w:p>
        </w:tc>
        <w:tc>
          <w:tcPr>
            <w:tcW w:w="1275" w:type="dxa"/>
            <w:shd w:val="clear" w:color="auto" w:fill="00FF00"/>
          </w:tcPr>
          <w:p w:rsidR="00B64979" w:rsidRPr="0059436D" w:rsidRDefault="00B64979" w:rsidP="005173A4">
            <w:pPr>
              <w:jc w:val="both"/>
              <w:rPr>
                <w:rFonts w:ascii="Arial" w:hAnsi="Arial" w:cs="Arial"/>
                <w:sz w:val="20"/>
                <w:szCs w:val="20"/>
              </w:rPr>
            </w:pPr>
            <w:r w:rsidRPr="0059436D">
              <w:rPr>
                <w:rFonts w:ascii="Arial" w:hAnsi="Arial" w:cs="Arial"/>
                <w:sz w:val="20"/>
                <w:szCs w:val="20"/>
              </w:rPr>
              <w:t>NGSP</w:t>
            </w:r>
          </w:p>
          <w:p w:rsidR="00B64979" w:rsidRPr="00A80037" w:rsidRDefault="00B64979" w:rsidP="005173A4">
            <w:pPr>
              <w:jc w:val="both"/>
              <w:rPr>
                <w:rFonts w:ascii="Arial" w:hAnsi="Arial" w:cs="Arial"/>
                <w:sz w:val="20"/>
                <w:szCs w:val="20"/>
              </w:rPr>
            </w:pPr>
            <w:r w:rsidRPr="00A80037">
              <w:rPr>
                <w:rFonts w:ascii="Arial" w:hAnsi="Arial" w:cs="Arial"/>
                <w:sz w:val="20"/>
                <w:szCs w:val="20"/>
              </w:rPr>
              <w:t>(%)</w:t>
            </w:r>
          </w:p>
        </w:tc>
      </w:tr>
      <w:tr w:rsidR="00B64979" w:rsidRPr="00A80037" w:rsidTr="005173A4">
        <w:trPr>
          <w:trHeight w:val="373"/>
        </w:trPr>
        <w:tc>
          <w:tcPr>
            <w:tcW w:w="4219" w:type="dxa"/>
            <w:shd w:val="clear" w:color="auto" w:fill="FFFF00"/>
          </w:tcPr>
          <w:p w:rsidR="005173A4" w:rsidRPr="005173A4" w:rsidRDefault="004C092F" w:rsidP="005173A4">
            <w:pPr>
              <w:pStyle w:val="ListParagraph"/>
              <w:numPr>
                <w:ilvl w:val="0"/>
                <w:numId w:val="38"/>
              </w:numPr>
              <w:jc w:val="both"/>
              <w:rPr>
                <w:rFonts w:ascii="Arial" w:hAnsi="Arial" w:cs="Arial"/>
                <w:sz w:val="20"/>
                <w:szCs w:val="20"/>
              </w:rPr>
            </w:pPr>
            <w:r w:rsidRPr="00273326">
              <w:rPr>
                <w:rFonts w:ascii="Arial" w:hAnsi="Arial" w:cs="Arial"/>
                <w:sz w:val="20"/>
                <w:szCs w:val="20"/>
              </w:rPr>
              <w:t xml:space="preserve">референтни интервал за </w:t>
            </w:r>
          </w:p>
          <w:p w:rsidR="00B64979" w:rsidRPr="00273326" w:rsidRDefault="004C092F" w:rsidP="005173A4">
            <w:pPr>
              <w:pStyle w:val="ListParagraph"/>
              <w:jc w:val="both"/>
              <w:rPr>
                <w:rFonts w:ascii="Arial" w:hAnsi="Arial" w:cs="Arial"/>
                <w:sz w:val="20"/>
                <w:szCs w:val="20"/>
              </w:rPr>
            </w:pPr>
            <w:r w:rsidRPr="00273326">
              <w:rPr>
                <w:rFonts w:ascii="Arial" w:hAnsi="Arial" w:cs="Arial"/>
                <w:sz w:val="20"/>
                <w:szCs w:val="20"/>
              </w:rPr>
              <w:t>здраве особе</w:t>
            </w:r>
          </w:p>
        </w:tc>
        <w:tc>
          <w:tcPr>
            <w:tcW w:w="1418" w:type="dxa"/>
            <w:shd w:val="clear" w:color="auto" w:fill="FFFF00"/>
          </w:tcPr>
          <w:p w:rsidR="00B64979" w:rsidRPr="00A80037" w:rsidRDefault="00B64979" w:rsidP="005173A4">
            <w:pPr>
              <w:jc w:val="both"/>
              <w:rPr>
                <w:rFonts w:ascii="Arial" w:hAnsi="Arial" w:cs="Arial"/>
                <w:sz w:val="20"/>
                <w:szCs w:val="20"/>
              </w:rPr>
            </w:pPr>
            <w:r w:rsidRPr="00A80037">
              <w:rPr>
                <w:rFonts w:ascii="Arial" w:hAnsi="Arial" w:cs="Arial"/>
                <w:sz w:val="20"/>
                <w:szCs w:val="20"/>
              </w:rPr>
              <w:t>20-42</w:t>
            </w:r>
          </w:p>
        </w:tc>
        <w:tc>
          <w:tcPr>
            <w:tcW w:w="1275" w:type="dxa"/>
            <w:shd w:val="clear" w:color="auto" w:fill="FFFF00"/>
          </w:tcPr>
          <w:p w:rsidR="00B64979" w:rsidRPr="00A80037" w:rsidRDefault="00B64979" w:rsidP="005173A4">
            <w:pPr>
              <w:jc w:val="both"/>
              <w:rPr>
                <w:rFonts w:ascii="Arial" w:hAnsi="Arial" w:cs="Arial"/>
                <w:sz w:val="20"/>
                <w:szCs w:val="20"/>
              </w:rPr>
            </w:pPr>
            <w:r w:rsidRPr="00A80037">
              <w:rPr>
                <w:rFonts w:ascii="Arial" w:hAnsi="Arial" w:cs="Arial"/>
                <w:sz w:val="20"/>
                <w:szCs w:val="20"/>
              </w:rPr>
              <w:t>4.0-6.0</w:t>
            </w:r>
          </w:p>
        </w:tc>
      </w:tr>
      <w:tr w:rsidR="00B64979" w:rsidRPr="00A80037" w:rsidTr="005173A4">
        <w:tc>
          <w:tcPr>
            <w:tcW w:w="4219" w:type="dxa"/>
            <w:shd w:val="clear" w:color="auto" w:fill="FFFF00"/>
          </w:tcPr>
          <w:p w:rsidR="00B64979" w:rsidRPr="00273326" w:rsidRDefault="004C092F" w:rsidP="005173A4">
            <w:pPr>
              <w:pStyle w:val="ListParagraph"/>
              <w:numPr>
                <w:ilvl w:val="0"/>
                <w:numId w:val="38"/>
              </w:numPr>
              <w:rPr>
                <w:rFonts w:ascii="Arial" w:hAnsi="Arial" w:cs="Arial"/>
                <w:sz w:val="20"/>
                <w:szCs w:val="20"/>
              </w:rPr>
            </w:pPr>
            <w:r w:rsidRPr="00273326">
              <w:rPr>
                <w:rFonts w:ascii="Arial" w:hAnsi="Arial" w:cs="Arial"/>
                <w:sz w:val="20"/>
                <w:szCs w:val="20"/>
              </w:rPr>
              <w:t>висок ризик за шећерну болест/предијабетес</w:t>
            </w:r>
          </w:p>
        </w:tc>
        <w:tc>
          <w:tcPr>
            <w:tcW w:w="1418" w:type="dxa"/>
            <w:shd w:val="clear" w:color="auto" w:fill="FFFF00"/>
          </w:tcPr>
          <w:p w:rsidR="00B64979" w:rsidRPr="00A80037" w:rsidRDefault="00B64979" w:rsidP="005173A4">
            <w:pPr>
              <w:jc w:val="both"/>
              <w:rPr>
                <w:rFonts w:ascii="Arial" w:hAnsi="Arial" w:cs="Arial"/>
                <w:sz w:val="20"/>
                <w:szCs w:val="20"/>
              </w:rPr>
            </w:pPr>
            <w:r w:rsidRPr="00A80037">
              <w:rPr>
                <w:rFonts w:ascii="Arial" w:hAnsi="Arial" w:cs="Arial"/>
                <w:sz w:val="20"/>
                <w:szCs w:val="20"/>
              </w:rPr>
              <w:t>40-46</w:t>
            </w:r>
          </w:p>
        </w:tc>
        <w:tc>
          <w:tcPr>
            <w:tcW w:w="1275" w:type="dxa"/>
            <w:shd w:val="clear" w:color="auto" w:fill="FFFF00"/>
          </w:tcPr>
          <w:p w:rsidR="00B64979" w:rsidRPr="00A80037" w:rsidRDefault="00B64979" w:rsidP="005173A4">
            <w:pPr>
              <w:jc w:val="both"/>
              <w:rPr>
                <w:rFonts w:ascii="Arial" w:hAnsi="Arial" w:cs="Arial"/>
                <w:sz w:val="20"/>
                <w:szCs w:val="20"/>
              </w:rPr>
            </w:pPr>
            <w:r w:rsidRPr="00A80037">
              <w:rPr>
                <w:rFonts w:ascii="Arial" w:hAnsi="Arial" w:cs="Arial"/>
                <w:sz w:val="20"/>
                <w:szCs w:val="20"/>
              </w:rPr>
              <w:t>5.8-6.4</w:t>
            </w:r>
          </w:p>
        </w:tc>
      </w:tr>
      <w:tr w:rsidR="00B64979" w:rsidRPr="00A80037" w:rsidTr="005173A4">
        <w:trPr>
          <w:trHeight w:val="341"/>
        </w:trPr>
        <w:tc>
          <w:tcPr>
            <w:tcW w:w="4219" w:type="dxa"/>
            <w:shd w:val="clear" w:color="auto" w:fill="FFFF00"/>
          </w:tcPr>
          <w:p w:rsidR="00B64979" w:rsidRPr="00273326" w:rsidRDefault="004C092F" w:rsidP="005173A4">
            <w:pPr>
              <w:pStyle w:val="ListParagraph"/>
              <w:numPr>
                <w:ilvl w:val="0"/>
                <w:numId w:val="38"/>
              </w:numPr>
              <w:jc w:val="both"/>
              <w:rPr>
                <w:rFonts w:ascii="Arial" w:hAnsi="Arial" w:cs="Arial"/>
                <w:sz w:val="20"/>
                <w:szCs w:val="20"/>
              </w:rPr>
            </w:pPr>
            <w:r w:rsidRPr="00273326">
              <w:rPr>
                <w:rFonts w:ascii="Arial" w:hAnsi="Arial" w:cs="Arial"/>
                <w:sz w:val="20"/>
                <w:szCs w:val="20"/>
              </w:rPr>
              <w:t>шећерна болест</w:t>
            </w:r>
          </w:p>
        </w:tc>
        <w:tc>
          <w:tcPr>
            <w:tcW w:w="1418" w:type="dxa"/>
            <w:shd w:val="clear" w:color="auto" w:fill="FFFF00"/>
          </w:tcPr>
          <w:p w:rsidR="00B64979" w:rsidRPr="00A80037" w:rsidRDefault="00B64979" w:rsidP="005173A4">
            <w:pPr>
              <w:jc w:val="both"/>
              <w:rPr>
                <w:rFonts w:ascii="Arial" w:hAnsi="Arial" w:cs="Arial"/>
                <w:sz w:val="20"/>
                <w:szCs w:val="20"/>
              </w:rPr>
            </w:pPr>
            <w:r w:rsidRPr="00A80037">
              <w:rPr>
                <w:rFonts w:ascii="Arial" w:hAnsi="Arial" w:cs="Arial"/>
                <w:sz w:val="20"/>
                <w:szCs w:val="20"/>
              </w:rPr>
              <w:t>≥48</w:t>
            </w:r>
          </w:p>
        </w:tc>
        <w:tc>
          <w:tcPr>
            <w:tcW w:w="1275" w:type="dxa"/>
            <w:shd w:val="clear" w:color="auto" w:fill="FFFF00"/>
          </w:tcPr>
          <w:p w:rsidR="00B64979" w:rsidRPr="00A80037" w:rsidRDefault="00B64979" w:rsidP="005173A4">
            <w:pPr>
              <w:jc w:val="both"/>
              <w:rPr>
                <w:rFonts w:ascii="Arial" w:hAnsi="Arial" w:cs="Arial"/>
                <w:sz w:val="20"/>
                <w:szCs w:val="20"/>
              </w:rPr>
            </w:pPr>
            <w:r w:rsidRPr="00A80037">
              <w:rPr>
                <w:rFonts w:ascii="Arial" w:hAnsi="Arial" w:cs="Arial"/>
                <w:sz w:val="20"/>
                <w:szCs w:val="20"/>
              </w:rPr>
              <w:t>≥6.5</w:t>
            </w:r>
          </w:p>
        </w:tc>
      </w:tr>
      <w:tr w:rsidR="00B64979" w:rsidRPr="00A80037" w:rsidTr="005173A4">
        <w:trPr>
          <w:trHeight w:val="373"/>
        </w:trPr>
        <w:tc>
          <w:tcPr>
            <w:tcW w:w="4219" w:type="dxa"/>
            <w:shd w:val="clear" w:color="auto" w:fill="FFFF00"/>
          </w:tcPr>
          <w:p w:rsidR="00B64979" w:rsidRPr="00273326" w:rsidRDefault="004C092F" w:rsidP="005173A4">
            <w:pPr>
              <w:pStyle w:val="ListParagraph"/>
              <w:numPr>
                <w:ilvl w:val="0"/>
                <w:numId w:val="38"/>
              </w:numPr>
              <w:jc w:val="both"/>
              <w:rPr>
                <w:rFonts w:ascii="Arial" w:hAnsi="Arial" w:cs="Arial"/>
                <w:sz w:val="20"/>
                <w:szCs w:val="20"/>
              </w:rPr>
            </w:pPr>
            <w:r w:rsidRPr="00273326">
              <w:rPr>
                <w:rFonts w:ascii="Arial" w:hAnsi="Arial" w:cs="Arial"/>
                <w:sz w:val="20"/>
                <w:szCs w:val="20"/>
              </w:rPr>
              <w:t>терапијски циљ</w:t>
            </w:r>
          </w:p>
        </w:tc>
        <w:tc>
          <w:tcPr>
            <w:tcW w:w="1418" w:type="dxa"/>
            <w:shd w:val="clear" w:color="auto" w:fill="FFFF00"/>
          </w:tcPr>
          <w:p w:rsidR="00B64979" w:rsidRPr="00A80037" w:rsidRDefault="00B64979" w:rsidP="005173A4">
            <w:pPr>
              <w:jc w:val="both"/>
              <w:rPr>
                <w:rFonts w:ascii="Arial" w:hAnsi="Arial" w:cs="Arial"/>
                <w:sz w:val="20"/>
                <w:szCs w:val="20"/>
              </w:rPr>
            </w:pPr>
            <w:r w:rsidRPr="00A80037">
              <w:rPr>
                <w:rFonts w:ascii="Arial" w:hAnsi="Arial" w:cs="Arial"/>
                <w:sz w:val="20"/>
                <w:szCs w:val="20"/>
              </w:rPr>
              <w:t>53</w:t>
            </w:r>
          </w:p>
        </w:tc>
        <w:tc>
          <w:tcPr>
            <w:tcW w:w="1275" w:type="dxa"/>
            <w:shd w:val="clear" w:color="auto" w:fill="FFFF00"/>
          </w:tcPr>
          <w:p w:rsidR="00B64979" w:rsidRPr="00A80037" w:rsidRDefault="00B64979" w:rsidP="005173A4">
            <w:pPr>
              <w:jc w:val="both"/>
              <w:rPr>
                <w:rFonts w:ascii="Arial" w:hAnsi="Arial" w:cs="Arial"/>
                <w:sz w:val="20"/>
                <w:szCs w:val="20"/>
              </w:rPr>
            </w:pPr>
            <w:r w:rsidRPr="00A80037">
              <w:rPr>
                <w:rFonts w:ascii="Arial" w:hAnsi="Arial" w:cs="Arial"/>
                <w:sz w:val="20"/>
                <w:szCs w:val="20"/>
              </w:rPr>
              <w:t>7.0</w:t>
            </w:r>
          </w:p>
        </w:tc>
      </w:tr>
      <w:tr w:rsidR="00B64979" w:rsidRPr="00A80037" w:rsidTr="005173A4">
        <w:trPr>
          <w:trHeight w:val="405"/>
        </w:trPr>
        <w:tc>
          <w:tcPr>
            <w:tcW w:w="4219" w:type="dxa"/>
            <w:shd w:val="clear" w:color="auto" w:fill="FFFF00"/>
          </w:tcPr>
          <w:p w:rsidR="00B64979" w:rsidRPr="00273326" w:rsidRDefault="004C092F" w:rsidP="005173A4">
            <w:pPr>
              <w:pStyle w:val="ListParagraph"/>
              <w:numPr>
                <w:ilvl w:val="0"/>
                <w:numId w:val="38"/>
              </w:numPr>
              <w:jc w:val="both"/>
              <w:rPr>
                <w:rFonts w:ascii="Arial" w:hAnsi="Arial" w:cs="Arial"/>
                <w:sz w:val="20"/>
                <w:szCs w:val="20"/>
              </w:rPr>
            </w:pPr>
            <w:r w:rsidRPr="00273326">
              <w:rPr>
                <w:rFonts w:ascii="Arial" w:hAnsi="Arial" w:cs="Arial"/>
                <w:sz w:val="20"/>
                <w:szCs w:val="20"/>
              </w:rPr>
              <w:lastRenderedPageBreak/>
              <w:t>потребна промена терапије</w:t>
            </w:r>
          </w:p>
        </w:tc>
        <w:tc>
          <w:tcPr>
            <w:tcW w:w="1418" w:type="dxa"/>
            <w:shd w:val="clear" w:color="auto" w:fill="FFFF00"/>
          </w:tcPr>
          <w:p w:rsidR="00B64979" w:rsidRPr="00A80037" w:rsidRDefault="00B64979" w:rsidP="005173A4">
            <w:pPr>
              <w:jc w:val="both"/>
              <w:rPr>
                <w:rFonts w:ascii="Arial" w:hAnsi="Arial" w:cs="Arial"/>
                <w:sz w:val="20"/>
                <w:szCs w:val="20"/>
              </w:rPr>
            </w:pPr>
            <w:r w:rsidRPr="00A80037">
              <w:rPr>
                <w:rFonts w:ascii="Arial" w:hAnsi="Arial" w:cs="Arial"/>
                <w:sz w:val="20"/>
                <w:szCs w:val="20"/>
              </w:rPr>
              <w:t>64</w:t>
            </w:r>
          </w:p>
        </w:tc>
        <w:tc>
          <w:tcPr>
            <w:tcW w:w="1275" w:type="dxa"/>
            <w:shd w:val="clear" w:color="auto" w:fill="FFFF00"/>
          </w:tcPr>
          <w:p w:rsidR="00B64979" w:rsidRPr="00A80037" w:rsidRDefault="00B64979" w:rsidP="005173A4">
            <w:pPr>
              <w:jc w:val="both"/>
              <w:rPr>
                <w:rFonts w:ascii="Arial" w:hAnsi="Arial" w:cs="Arial"/>
                <w:sz w:val="20"/>
                <w:szCs w:val="20"/>
              </w:rPr>
            </w:pPr>
            <w:r w:rsidRPr="00A80037">
              <w:rPr>
                <w:rFonts w:ascii="Arial" w:hAnsi="Arial" w:cs="Arial"/>
                <w:sz w:val="20"/>
                <w:szCs w:val="20"/>
              </w:rPr>
              <w:t>8.0</w:t>
            </w:r>
          </w:p>
        </w:tc>
      </w:tr>
    </w:tbl>
    <w:p w:rsidR="00B64979" w:rsidRPr="009B305C" w:rsidRDefault="00273326" w:rsidP="00FC1B65">
      <w:pPr>
        <w:jc w:val="both"/>
      </w:pPr>
      <w:r>
        <w:br w:type="textWrapping" w:clear="all"/>
      </w:r>
    </w:p>
    <w:p w:rsidR="00E12652" w:rsidRPr="00A80037" w:rsidRDefault="00210BA1" w:rsidP="00FC1B65">
      <w:pPr>
        <w:jc w:val="both"/>
        <w:rPr>
          <w:rFonts w:ascii="Arial" w:hAnsi="Arial" w:cs="Arial"/>
          <w:sz w:val="20"/>
          <w:szCs w:val="20"/>
        </w:rPr>
      </w:pPr>
      <w:r w:rsidRPr="00210BA1">
        <w:rPr>
          <w:rFonts w:ascii="Arial" w:hAnsi="Arial" w:cs="Arial"/>
          <w:b/>
          <w:i/>
        </w:rPr>
        <w:t>Гликозурија</w:t>
      </w:r>
      <w:r>
        <w:rPr>
          <w:rFonts w:ascii="Arial" w:hAnsi="Arial" w:cs="Arial"/>
          <w:sz w:val="20"/>
          <w:szCs w:val="20"/>
        </w:rPr>
        <w:t xml:space="preserve"> (</w:t>
      </w:r>
      <w:r w:rsidR="00FB5DB8" w:rsidRPr="00A80037">
        <w:rPr>
          <w:rFonts w:ascii="Arial" w:hAnsi="Arial" w:cs="Arial"/>
          <w:sz w:val="20"/>
          <w:szCs w:val="20"/>
        </w:rPr>
        <w:t>глукоза у урину</w:t>
      </w:r>
      <w:r>
        <w:rPr>
          <w:rFonts w:ascii="Arial" w:hAnsi="Arial" w:cs="Arial"/>
          <w:sz w:val="20"/>
          <w:szCs w:val="20"/>
        </w:rPr>
        <w:t>)</w:t>
      </w:r>
    </w:p>
    <w:p w:rsidR="00FB5DB8" w:rsidRPr="004E034E" w:rsidRDefault="004E034E" w:rsidP="00FC1B65">
      <w:pPr>
        <w:jc w:val="both"/>
      </w:pPr>
      <w:r w:rsidRPr="00A80037">
        <w:rPr>
          <w:rFonts w:ascii="Arial" w:hAnsi="Arial" w:cs="Arial"/>
          <w:sz w:val="20"/>
          <w:szCs w:val="20"/>
        </w:rPr>
        <w:tab/>
      </w:r>
      <w:r w:rsidR="00FB5DB8" w:rsidRPr="00A80037">
        <w:rPr>
          <w:rFonts w:ascii="Arial" w:hAnsi="Arial" w:cs="Arial"/>
          <w:sz w:val="20"/>
          <w:szCs w:val="20"/>
        </w:rPr>
        <w:t>Глукоза се не налази у узорку у</w:t>
      </w:r>
      <w:r w:rsidRPr="00A80037">
        <w:rPr>
          <w:rFonts w:ascii="Arial" w:hAnsi="Arial" w:cs="Arial"/>
          <w:sz w:val="20"/>
          <w:szCs w:val="20"/>
        </w:rPr>
        <w:t xml:space="preserve">рина здраве особе, </w:t>
      </w:r>
      <w:r w:rsidR="00FB5DB8" w:rsidRPr="00A80037">
        <w:rPr>
          <w:rFonts w:ascii="Arial" w:hAnsi="Arial" w:cs="Arial"/>
          <w:sz w:val="20"/>
          <w:szCs w:val="20"/>
        </w:rPr>
        <w:t>па се може рећи да није нормални састојак урина. Бубрежни праг за глукозу износи 10</w:t>
      </w:r>
      <w:r w:rsidR="00FB5DB8" w:rsidRPr="00A80037">
        <w:rPr>
          <w:rFonts w:ascii="Arial" w:hAnsi="Arial" w:cs="Arial"/>
          <w:b/>
          <w:sz w:val="20"/>
          <w:szCs w:val="20"/>
        </w:rPr>
        <w:t xml:space="preserve"> </w:t>
      </w:r>
      <w:r w:rsidR="00FB5DB8" w:rsidRPr="00A80037">
        <w:rPr>
          <w:rFonts w:ascii="Arial" w:hAnsi="Arial" w:cs="Arial"/>
          <w:sz w:val="20"/>
          <w:szCs w:val="20"/>
        </w:rPr>
        <w:t xml:space="preserve">mmol/L и  представља максималну концентрацију глукозе у крви која није праћена појавом глукозе у урину. Концентрација глукозе у </w:t>
      </w:r>
      <w:r w:rsidR="00FB5DB8">
        <w:t>крви већа од 10</w:t>
      </w:r>
      <w:r w:rsidR="00FB5DB8" w:rsidRPr="00FB5DB8">
        <w:rPr>
          <w:rFonts w:ascii="Arial" w:hAnsi="Arial" w:cs="Arial"/>
          <w:b/>
          <w:sz w:val="20"/>
          <w:szCs w:val="20"/>
        </w:rPr>
        <w:t xml:space="preserve"> </w:t>
      </w:r>
      <w:r w:rsidR="00FB5DB8" w:rsidRPr="00FB5DB8">
        <w:rPr>
          <w:rFonts w:ascii="Arial" w:hAnsi="Arial" w:cs="Arial"/>
          <w:sz w:val="20"/>
          <w:szCs w:val="20"/>
        </w:rPr>
        <w:t>mmol/L</w:t>
      </w:r>
      <w:r w:rsidR="00FB5DB8">
        <w:rPr>
          <w:rFonts w:ascii="Arial" w:hAnsi="Arial" w:cs="Arial"/>
          <w:sz w:val="20"/>
          <w:szCs w:val="20"/>
        </w:rPr>
        <w:t xml:space="preserve"> доводи до преоптерећења бубрега и појаве гликозурије. Доказивање глукозе у урину врши се квалит</w:t>
      </w:r>
      <w:r w:rsidR="00944EC6">
        <w:rPr>
          <w:rFonts w:ascii="Arial" w:hAnsi="Arial" w:cs="Arial"/>
          <w:sz w:val="20"/>
          <w:szCs w:val="20"/>
        </w:rPr>
        <w:t>ативно помоћу урин тест трака по</w:t>
      </w:r>
      <w:r w:rsidR="00FB5DB8">
        <w:rPr>
          <w:rFonts w:ascii="Arial" w:hAnsi="Arial" w:cs="Arial"/>
          <w:sz w:val="20"/>
          <w:szCs w:val="20"/>
        </w:rPr>
        <w:t xml:space="preserve"> принципу ензимске реакције са глукоза-оксидазом, пероксидазом и хромогеном.</w:t>
      </w:r>
      <w:r>
        <w:rPr>
          <w:rFonts w:ascii="Arial" w:hAnsi="Arial" w:cs="Arial"/>
          <w:sz w:val="20"/>
          <w:szCs w:val="20"/>
        </w:rPr>
        <w:t xml:space="preserve"> Гликозурија се осим у шећерној болести може јавити и код трудноће, болести бубрега, урођених грешака метаболизма, хипертиреозе, дејства нефротоксичних агенаса, као и </w:t>
      </w:r>
      <w:r w:rsidR="009B6694">
        <w:rPr>
          <w:rFonts w:ascii="Arial" w:hAnsi="Arial" w:cs="Arial"/>
          <w:sz w:val="20"/>
          <w:szCs w:val="20"/>
        </w:rPr>
        <w:t xml:space="preserve">код </w:t>
      </w:r>
      <w:r>
        <w:rPr>
          <w:rFonts w:ascii="Arial" w:hAnsi="Arial" w:cs="Arial"/>
          <w:sz w:val="20"/>
          <w:szCs w:val="20"/>
        </w:rPr>
        <w:t xml:space="preserve">неких ендокриних поремећаја (Cushingov sy, феохромоцитом). </w:t>
      </w:r>
    </w:p>
    <w:p w:rsidR="00FC1B65" w:rsidRPr="00D97BCA" w:rsidRDefault="00FC1B65" w:rsidP="00FC1B65">
      <w:pPr>
        <w:jc w:val="both"/>
        <w:rPr>
          <w:rFonts w:ascii="Arial" w:hAnsi="Arial" w:cs="Arial"/>
          <w:sz w:val="20"/>
          <w:szCs w:val="20"/>
        </w:rPr>
      </w:pPr>
      <w:r w:rsidRPr="00D97BCA">
        <w:rPr>
          <w:rFonts w:ascii="Arial" w:hAnsi="Arial" w:cs="Arial"/>
          <w:sz w:val="20"/>
          <w:szCs w:val="20"/>
        </w:rPr>
        <w:t xml:space="preserve">      </w:t>
      </w:r>
    </w:p>
    <w:p w:rsidR="00BC1188" w:rsidRPr="00D97BCA" w:rsidRDefault="00262190" w:rsidP="00E1653C">
      <w:pPr>
        <w:jc w:val="both"/>
        <w:rPr>
          <w:rFonts w:ascii="Arial" w:hAnsi="Arial" w:cs="Arial"/>
          <w:sz w:val="20"/>
          <w:szCs w:val="20"/>
        </w:rPr>
      </w:pPr>
      <w:r w:rsidRPr="00413512">
        <w:rPr>
          <w:rFonts w:ascii="Arial" w:hAnsi="Arial" w:cs="Arial"/>
          <w:b/>
          <w:i/>
        </w:rPr>
        <w:t>Кетонска тела у крви и урину</w:t>
      </w:r>
      <w:r w:rsidRPr="00D97BCA">
        <w:rPr>
          <w:rFonts w:ascii="Arial" w:hAnsi="Arial" w:cs="Arial"/>
          <w:sz w:val="20"/>
          <w:szCs w:val="20"/>
        </w:rPr>
        <w:t xml:space="preserve"> (кетонемија и кетонурија)</w:t>
      </w:r>
    </w:p>
    <w:p w:rsidR="008817D7" w:rsidRPr="00D97BCA" w:rsidRDefault="005E0203" w:rsidP="00E1653C">
      <w:pPr>
        <w:jc w:val="both"/>
        <w:rPr>
          <w:rFonts w:ascii="Arial" w:hAnsi="Arial" w:cs="Arial"/>
          <w:sz w:val="20"/>
          <w:szCs w:val="20"/>
        </w:rPr>
      </w:pPr>
      <w:r>
        <w:tab/>
      </w:r>
      <w:r w:rsidR="00E71B99" w:rsidRPr="00D97BCA">
        <w:rPr>
          <w:rFonts w:ascii="Arial" w:hAnsi="Arial" w:cs="Arial"/>
          <w:sz w:val="20"/>
          <w:szCs w:val="20"/>
        </w:rPr>
        <w:t xml:space="preserve">Кетонска </w:t>
      </w:r>
      <w:r w:rsidR="00210BA1">
        <w:rPr>
          <w:rFonts w:ascii="Arial" w:hAnsi="Arial" w:cs="Arial"/>
          <w:sz w:val="20"/>
          <w:szCs w:val="20"/>
        </w:rPr>
        <w:t xml:space="preserve"> </w:t>
      </w:r>
      <w:r w:rsidR="00E71B99" w:rsidRPr="00D97BCA">
        <w:rPr>
          <w:rFonts w:ascii="Arial" w:hAnsi="Arial" w:cs="Arial"/>
          <w:sz w:val="20"/>
          <w:szCs w:val="20"/>
        </w:rPr>
        <w:t>тела</w:t>
      </w:r>
      <w:r w:rsidR="00210BA1">
        <w:rPr>
          <w:rFonts w:ascii="Arial" w:hAnsi="Arial" w:cs="Arial"/>
          <w:sz w:val="20"/>
          <w:szCs w:val="20"/>
        </w:rPr>
        <w:t>:</w:t>
      </w:r>
      <w:r w:rsidR="00E71B99" w:rsidRPr="00D97BCA">
        <w:rPr>
          <w:rFonts w:ascii="Arial" w:hAnsi="Arial" w:cs="Arial"/>
          <w:sz w:val="20"/>
          <w:szCs w:val="20"/>
        </w:rPr>
        <w:t xml:space="preserve">  ацетоацетат, β-хидроксибутират и ацетон синтетишу се из acetil-CoA</w:t>
      </w:r>
      <w:r w:rsidR="00210BA1">
        <w:rPr>
          <w:rFonts w:ascii="Arial" w:hAnsi="Arial" w:cs="Arial"/>
          <w:sz w:val="20"/>
          <w:szCs w:val="20"/>
        </w:rPr>
        <w:t xml:space="preserve"> у </w:t>
      </w:r>
      <w:r w:rsidR="00E71B99" w:rsidRPr="00D97BCA">
        <w:rPr>
          <w:rFonts w:ascii="Arial" w:hAnsi="Arial" w:cs="Arial"/>
          <w:sz w:val="20"/>
          <w:szCs w:val="20"/>
        </w:rPr>
        <w:t xml:space="preserve"> </w:t>
      </w:r>
      <w:r w:rsidR="008817D7" w:rsidRPr="00D97BCA">
        <w:rPr>
          <w:rFonts w:ascii="Arial" w:hAnsi="Arial" w:cs="Arial"/>
          <w:sz w:val="20"/>
          <w:szCs w:val="20"/>
        </w:rPr>
        <w:t xml:space="preserve">јетри. Гладовање и недостатак инсулина присутан у шећерној болести резултирају интраћелијским дефицитом глукозе и преусмеравањем метаболизма на </w:t>
      </w:r>
      <w:r w:rsidR="00F04C74" w:rsidRPr="00D97BCA">
        <w:rPr>
          <w:rFonts w:ascii="Arial" w:hAnsi="Arial" w:cs="Arial"/>
          <w:sz w:val="20"/>
          <w:szCs w:val="20"/>
        </w:rPr>
        <w:t xml:space="preserve">убрзан катаболизам масти. Наиме, у овим стањима долази до пораста липолизе којом се у адипоцитима ослобађају масне киселине, чијим катаболизмом настаје acetil-CoA. Ове метаболичке промене настају као последица смањеног односа инсулин/глукагон. Пораст концентрације глукагона подстиче липолизу, кетогенезу и глуконеогенезу.  Тако да долази до нагомилавања acetil-CoA, који због недостатка оксалацетата не улази у Кребсов циклус, већ се користи за повећану синтезу кетонских тела у јетри. </w:t>
      </w:r>
      <w:r w:rsidR="00D97BCA" w:rsidRPr="00D97BCA">
        <w:rPr>
          <w:rFonts w:ascii="Arial" w:hAnsi="Arial" w:cs="Arial"/>
          <w:sz w:val="20"/>
          <w:szCs w:val="20"/>
        </w:rPr>
        <w:t>К</w:t>
      </w:r>
      <w:r w:rsidR="00533506" w:rsidRPr="00D97BCA">
        <w:rPr>
          <w:rFonts w:ascii="Arial" w:hAnsi="Arial" w:cs="Arial"/>
          <w:sz w:val="20"/>
          <w:szCs w:val="20"/>
        </w:rPr>
        <w:t>етонска тела представљају  значајан извор енергије за нека ткива</w:t>
      </w:r>
      <w:r w:rsidR="00D97BCA" w:rsidRPr="00D97BCA">
        <w:rPr>
          <w:rFonts w:ascii="Arial" w:hAnsi="Arial" w:cs="Arial"/>
          <w:sz w:val="20"/>
          <w:szCs w:val="20"/>
        </w:rPr>
        <w:t xml:space="preserve"> </w:t>
      </w:r>
      <w:r w:rsidR="00533506" w:rsidRPr="00D97BCA">
        <w:rPr>
          <w:rFonts w:ascii="Arial" w:hAnsi="Arial" w:cs="Arial"/>
          <w:sz w:val="20"/>
          <w:szCs w:val="20"/>
        </w:rPr>
        <w:t xml:space="preserve">(као што су срчани мишић, скелетни мишићи и кора надбубрега) нарочито у условима гладовања или недостатка инсулина. </w:t>
      </w:r>
      <w:r w:rsidR="00990547" w:rsidRPr="00D97BCA">
        <w:rPr>
          <w:rFonts w:ascii="Arial" w:hAnsi="Arial" w:cs="Arial"/>
          <w:sz w:val="20"/>
          <w:szCs w:val="20"/>
        </w:rPr>
        <w:t>Физиоло</w:t>
      </w:r>
      <w:r w:rsidR="00D97BCA" w:rsidRPr="00D97BCA">
        <w:rPr>
          <w:rFonts w:ascii="Arial" w:hAnsi="Arial" w:cs="Arial"/>
          <w:sz w:val="20"/>
          <w:szCs w:val="20"/>
        </w:rPr>
        <w:t>шка кетоза настаје када кетонск</w:t>
      </w:r>
      <w:r w:rsidR="00990547" w:rsidRPr="00D97BCA">
        <w:rPr>
          <w:rFonts w:ascii="Arial" w:hAnsi="Arial" w:cs="Arial"/>
          <w:sz w:val="20"/>
          <w:szCs w:val="20"/>
        </w:rPr>
        <w:t xml:space="preserve">а тела у крви достигну концентрацију од </w:t>
      </w:r>
      <w:r w:rsidR="00D97BCA">
        <w:rPr>
          <w:rFonts w:ascii="Arial" w:hAnsi="Arial" w:cs="Arial"/>
          <w:sz w:val="20"/>
          <w:szCs w:val="20"/>
        </w:rPr>
        <w:t xml:space="preserve"> </w:t>
      </w:r>
      <w:r w:rsidR="00990547" w:rsidRPr="00D97BCA">
        <w:rPr>
          <w:rFonts w:ascii="Arial" w:hAnsi="Arial" w:cs="Arial"/>
          <w:sz w:val="20"/>
          <w:szCs w:val="20"/>
        </w:rPr>
        <w:t xml:space="preserve">2mМ, што се може јавити у гладовању, екстремном вежбању и одмаклој трудноћи. </w:t>
      </w:r>
      <w:r w:rsidR="009E59F9" w:rsidRPr="00D97BCA">
        <w:rPr>
          <w:rFonts w:ascii="Arial" w:hAnsi="Arial" w:cs="Arial"/>
          <w:sz w:val="20"/>
          <w:szCs w:val="20"/>
        </w:rPr>
        <w:t>Дијабетичка кетоза је најчешћи облик патолошке кетозе  који настаје код особа које имају инсулин зависни diabetes mellitus. Пошто су кетонска тела јаке киселине, екстремно повећање њихове концентрације које превазилази пуферске капацитете крви доводи до поремећаја ацидо-базне равнотеже и развоја метаболичке кетоацидозе.</w:t>
      </w:r>
    </w:p>
    <w:p w:rsidR="006609FE" w:rsidRDefault="006609FE" w:rsidP="00E1653C">
      <w:pPr>
        <w:jc w:val="both"/>
      </w:pPr>
    </w:p>
    <w:p w:rsidR="00C5561F" w:rsidRPr="00210BA1" w:rsidRDefault="00262190" w:rsidP="00C5561F">
      <w:pPr>
        <w:jc w:val="both"/>
        <w:rPr>
          <w:rFonts w:ascii="Arial" w:hAnsi="Arial" w:cs="Arial"/>
          <w:b/>
          <w:i/>
        </w:rPr>
      </w:pPr>
      <w:r w:rsidRPr="00210BA1">
        <w:rPr>
          <w:rFonts w:ascii="Arial" w:hAnsi="Arial" w:cs="Arial"/>
          <w:b/>
          <w:i/>
        </w:rPr>
        <w:t>Орални тест оптерећења глукозом</w:t>
      </w:r>
    </w:p>
    <w:p w:rsidR="00C5561F" w:rsidRDefault="00E71B99" w:rsidP="00C5561F">
      <w:pPr>
        <w:jc w:val="both"/>
      </w:pPr>
      <w:r w:rsidRPr="00D97BCA">
        <w:rPr>
          <w:rFonts w:ascii="Arial" w:hAnsi="Arial" w:cs="Arial"/>
          <w:sz w:val="20"/>
          <w:szCs w:val="20"/>
        </w:rPr>
        <w:tab/>
      </w:r>
      <w:r w:rsidR="001D542A" w:rsidRPr="00D97BCA">
        <w:rPr>
          <w:rFonts w:ascii="Arial" w:hAnsi="Arial" w:cs="Arial"/>
          <w:sz w:val="20"/>
          <w:szCs w:val="20"/>
        </w:rPr>
        <w:t xml:space="preserve">Тестови толеранције глукозе </w:t>
      </w:r>
      <w:r w:rsidR="0004174E" w:rsidRPr="00D97BCA">
        <w:rPr>
          <w:rFonts w:ascii="Arial" w:hAnsi="Arial" w:cs="Arial"/>
          <w:sz w:val="20"/>
          <w:szCs w:val="20"/>
        </w:rPr>
        <w:t xml:space="preserve">значајни су у дијагностици шећерне болести као и за утврђивање поремећене толеранције на глукозу. </w:t>
      </w:r>
      <w:r w:rsidR="00462EEF" w:rsidRPr="00D97BCA">
        <w:rPr>
          <w:rFonts w:ascii="Arial" w:hAnsi="Arial" w:cs="Arial"/>
          <w:sz w:val="20"/>
          <w:szCs w:val="20"/>
        </w:rPr>
        <w:t xml:space="preserve">Ови тестови базирају се на мерењу промене концентрације глукозе </w:t>
      </w:r>
      <w:r w:rsidR="00043669" w:rsidRPr="00D97BCA">
        <w:rPr>
          <w:rFonts w:ascii="Arial" w:hAnsi="Arial" w:cs="Arial"/>
          <w:sz w:val="20"/>
          <w:szCs w:val="20"/>
        </w:rPr>
        <w:t xml:space="preserve">у крви након оралног или интравенског давања глукозе.  </w:t>
      </w:r>
    </w:p>
    <w:p w:rsidR="005173A4" w:rsidRDefault="005173A4" w:rsidP="00E3076A">
      <w:pPr>
        <w:spacing w:after="0"/>
        <w:jc w:val="both"/>
        <w:rPr>
          <w:rFonts w:ascii="Arial" w:hAnsi="Arial" w:cs="Arial"/>
          <w:sz w:val="20"/>
          <w:szCs w:val="20"/>
        </w:rPr>
      </w:pPr>
    </w:p>
    <w:p w:rsidR="005173A4" w:rsidRPr="003F44EB" w:rsidRDefault="005173A4" w:rsidP="00E3076A">
      <w:pPr>
        <w:spacing w:after="0"/>
        <w:jc w:val="both"/>
        <w:rPr>
          <w:rFonts w:ascii="Arial" w:hAnsi="Arial" w:cs="Arial"/>
          <w:sz w:val="20"/>
          <w:szCs w:val="20"/>
        </w:rPr>
      </w:pPr>
    </w:p>
    <w:p w:rsidR="005173A4" w:rsidRDefault="005173A4" w:rsidP="00E3076A">
      <w:pPr>
        <w:spacing w:after="0"/>
        <w:jc w:val="both"/>
        <w:rPr>
          <w:rFonts w:ascii="Arial" w:hAnsi="Arial" w:cs="Arial"/>
          <w:sz w:val="20"/>
          <w:szCs w:val="20"/>
        </w:rPr>
      </w:pPr>
    </w:p>
    <w:p w:rsidR="003F44EB" w:rsidRDefault="003F44EB" w:rsidP="00E3076A">
      <w:pPr>
        <w:spacing w:after="0"/>
        <w:jc w:val="both"/>
        <w:rPr>
          <w:rFonts w:ascii="Arial" w:hAnsi="Arial" w:cs="Arial"/>
          <w:sz w:val="20"/>
          <w:szCs w:val="20"/>
        </w:rPr>
      </w:pPr>
    </w:p>
    <w:p w:rsidR="003F44EB" w:rsidRDefault="003F44EB" w:rsidP="00E3076A">
      <w:pPr>
        <w:spacing w:after="0"/>
        <w:jc w:val="both"/>
        <w:rPr>
          <w:rFonts w:ascii="Arial" w:hAnsi="Arial" w:cs="Arial"/>
          <w:sz w:val="20"/>
          <w:szCs w:val="20"/>
        </w:rPr>
      </w:pPr>
    </w:p>
    <w:p w:rsidR="003F44EB" w:rsidRDefault="003F44EB" w:rsidP="00E3076A">
      <w:pPr>
        <w:spacing w:after="0"/>
        <w:jc w:val="both"/>
        <w:rPr>
          <w:rFonts w:ascii="Arial" w:hAnsi="Arial" w:cs="Arial"/>
          <w:sz w:val="20"/>
          <w:szCs w:val="20"/>
        </w:rPr>
      </w:pPr>
    </w:p>
    <w:p w:rsidR="003F44EB" w:rsidRDefault="003F44EB" w:rsidP="00E3076A">
      <w:pPr>
        <w:spacing w:after="0"/>
        <w:jc w:val="both"/>
        <w:rPr>
          <w:rFonts w:ascii="Arial" w:hAnsi="Arial" w:cs="Arial"/>
          <w:sz w:val="20"/>
          <w:szCs w:val="20"/>
        </w:rPr>
      </w:pPr>
    </w:p>
    <w:p w:rsidR="00E3076A" w:rsidRDefault="00CF0C54" w:rsidP="00E3076A">
      <w:pPr>
        <w:spacing w:after="0"/>
        <w:jc w:val="both"/>
        <w:rPr>
          <w:rFonts w:ascii="Arial" w:hAnsi="Arial" w:cs="Arial"/>
          <w:sz w:val="20"/>
          <w:szCs w:val="20"/>
        </w:rPr>
      </w:pPr>
      <w:r>
        <w:rPr>
          <w:rFonts w:ascii="Arial" w:hAnsi="Arial" w:cs="Arial"/>
          <w:sz w:val="20"/>
          <w:szCs w:val="20"/>
        </w:rPr>
        <w:lastRenderedPageBreak/>
        <w:t>Табела 4</w:t>
      </w:r>
      <w:r w:rsidR="009B305C">
        <w:rPr>
          <w:rFonts w:ascii="Arial" w:hAnsi="Arial" w:cs="Arial"/>
          <w:sz w:val="20"/>
          <w:szCs w:val="20"/>
        </w:rPr>
        <w:t xml:space="preserve">. </w:t>
      </w:r>
      <w:r w:rsidR="00E3076A" w:rsidRPr="00D97BCA">
        <w:rPr>
          <w:rFonts w:ascii="Arial" w:hAnsi="Arial" w:cs="Arial"/>
          <w:sz w:val="20"/>
          <w:szCs w:val="20"/>
        </w:rPr>
        <w:t>Услови за извођење Глукоза толеранс теста (ОГТТ</w:t>
      </w:r>
      <w:r w:rsidR="009B305C">
        <w:rPr>
          <w:rFonts w:ascii="Arial" w:hAnsi="Arial" w:cs="Arial"/>
          <w:sz w:val="20"/>
          <w:szCs w:val="20"/>
        </w:rPr>
        <w:t>-а</w:t>
      </w:r>
      <w:r w:rsidR="00E3076A" w:rsidRPr="00D97BCA">
        <w:rPr>
          <w:rFonts w:ascii="Arial" w:hAnsi="Arial" w:cs="Arial"/>
          <w:sz w:val="20"/>
          <w:szCs w:val="20"/>
        </w:rPr>
        <w:t>)</w:t>
      </w:r>
    </w:p>
    <w:tbl>
      <w:tblPr>
        <w:tblStyle w:val="TableGrid"/>
        <w:tblW w:w="0" w:type="auto"/>
        <w:tblLook w:val="04A0"/>
      </w:tblPr>
      <w:tblGrid>
        <w:gridCol w:w="8330"/>
      </w:tblGrid>
      <w:tr w:rsidR="00C72103" w:rsidTr="005173A4">
        <w:trPr>
          <w:trHeight w:val="442"/>
        </w:trPr>
        <w:tc>
          <w:tcPr>
            <w:tcW w:w="8330" w:type="dxa"/>
            <w:shd w:val="clear" w:color="auto" w:fill="00FF00"/>
          </w:tcPr>
          <w:p w:rsidR="00841803" w:rsidRPr="00841803" w:rsidRDefault="00841803" w:rsidP="00841803">
            <w:pPr>
              <w:pStyle w:val="ListParagraph"/>
              <w:numPr>
                <w:ilvl w:val="0"/>
                <w:numId w:val="33"/>
              </w:numPr>
              <w:jc w:val="both"/>
              <w:rPr>
                <w:rFonts w:ascii="Arial" w:hAnsi="Arial" w:cs="Arial"/>
                <w:sz w:val="20"/>
                <w:szCs w:val="20"/>
              </w:rPr>
            </w:pPr>
            <w:r w:rsidRPr="00841803">
              <w:rPr>
                <w:rFonts w:ascii="Arial" w:hAnsi="Arial" w:cs="Arial"/>
                <w:sz w:val="20"/>
                <w:szCs w:val="20"/>
              </w:rPr>
              <w:t>изводи се ујутру након 10</w:t>
            </w:r>
            <w:r>
              <w:rPr>
                <w:rFonts w:ascii="Arial" w:hAnsi="Arial" w:cs="Arial"/>
                <w:sz w:val="20"/>
                <w:szCs w:val="20"/>
              </w:rPr>
              <w:t xml:space="preserve"> до 16 сати гладовања</w:t>
            </w:r>
          </w:p>
        </w:tc>
      </w:tr>
      <w:tr w:rsidR="00C72103" w:rsidTr="005173A4">
        <w:trPr>
          <w:trHeight w:val="603"/>
        </w:trPr>
        <w:tc>
          <w:tcPr>
            <w:tcW w:w="8330" w:type="dxa"/>
            <w:shd w:val="clear" w:color="auto" w:fill="00FF00"/>
          </w:tcPr>
          <w:p w:rsidR="00C72103" w:rsidRPr="00CF0C54" w:rsidRDefault="00CF0C54" w:rsidP="00841803">
            <w:pPr>
              <w:pStyle w:val="ListParagraph"/>
              <w:numPr>
                <w:ilvl w:val="0"/>
                <w:numId w:val="33"/>
              </w:numPr>
              <w:jc w:val="both"/>
              <w:rPr>
                <w:rFonts w:ascii="Arial" w:hAnsi="Arial" w:cs="Arial"/>
                <w:sz w:val="20"/>
                <w:szCs w:val="20"/>
              </w:rPr>
            </w:pPr>
            <w:r>
              <w:rPr>
                <w:rFonts w:ascii="Arial" w:hAnsi="Arial" w:cs="Arial"/>
                <w:sz w:val="20"/>
                <w:szCs w:val="20"/>
              </w:rPr>
              <w:t>пре извођења теста пацијент бар три дана мора да буде на исхрани</w:t>
            </w:r>
          </w:p>
          <w:p w:rsidR="00CF0C54" w:rsidRPr="00841803" w:rsidRDefault="00CF0C54" w:rsidP="00CF0C54">
            <w:pPr>
              <w:pStyle w:val="ListParagraph"/>
              <w:jc w:val="both"/>
              <w:rPr>
                <w:rFonts w:ascii="Arial" w:hAnsi="Arial" w:cs="Arial"/>
                <w:sz w:val="20"/>
                <w:szCs w:val="20"/>
              </w:rPr>
            </w:pPr>
            <w:r>
              <w:rPr>
                <w:rFonts w:ascii="Arial" w:hAnsi="Arial" w:cs="Arial"/>
                <w:sz w:val="20"/>
                <w:szCs w:val="20"/>
              </w:rPr>
              <w:t>која подразумева уношење најмање 150г угљених хидрата дневно</w:t>
            </w:r>
          </w:p>
        </w:tc>
      </w:tr>
      <w:tr w:rsidR="00C72103" w:rsidTr="005173A4">
        <w:trPr>
          <w:trHeight w:val="411"/>
        </w:trPr>
        <w:tc>
          <w:tcPr>
            <w:tcW w:w="8330" w:type="dxa"/>
            <w:shd w:val="clear" w:color="auto" w:fill="FFFF00"/>
          </w:tcPr>
          <w:p w:rsidR="00C72103" w:rsidRPr="00CF0C54" w:rsidRDefault="00CF0C54" w:rsidP="00CF0C54">
            <w:pPr>
              <w:pStyle w:val="ListParagraph"/>
              <w:numPr>
                <w:ilvl w:val="0"/>
                <w:numId w:val="34"/>
              </w:numPr>
              <w:jc w:val="both"/>
              <w:rPr>
                <w:rFonts w:ascii="Arial" w:hAnsi="Arial" w:cs="Arial"/>
                <w:sz w:val="20"/>
                <w:szCs w:val="20"/>
              </w:rPr>
            </w:pPr>
            <w:r>
              <w:rPr>
                <w:rFonts w:ascii="Arial" w:hAnsi="Arial" w:cs="Arial"/>
                <w:sz w:val="20"/>
                <w:szCs w:val="20"/>
              </w:rPr>
              <w:t>пацијент не сме да се пре извођења теста излаже интензивном вежбању</w:t>
            </w:r>
          </w:p>
        </w:tc>
      </w:tr>
      <w:tr w:rsidR="00C72103" w:rsidTr="005173A4">
        <w:trPr>
          <w:trHeight w:val="429"/>
        </w:trPr>
        <w:tc>
          <w:tcPr>
            <w:tcW w:w="8330" w:type="dxa"/>
            <w:shd w:val="clear" w:color="auto" w:fill="FFFF00"/>
          </w:tcPr>
          <w:p w:rsidR="00C72103" w:rsidRPr="00CF0C54" w:rsidRDefault="00362BB1" w:rsidP="00CF0C54">
            <w:pPr>
              <w:pStyle w:val="ListParagraph"/>
              <w:numPr>
                <w:ilvl w:val="0"/>
                <w:numId w:val="34"/>
              </w:numPr>
              <w:jc w:val="both"/>
              <w:rPr>
                <w:rFonts w:ascii="Arial" w:hAnsi="Arial" w:cs="Arial"/>
                <w:sz w:val="20"/>
                <w:szCs w:val="20"/>
              </w:rPr>
            </w:pPr>
            <w:r>
              <w:rPr>
                <w:rFonts w:ascii="Arial" w:hAnsi="Arial" w:cs="Arial"/>
                <w:sz w:val="20"/>
                <w:szCs w:val="20"/>
              </w:rPr>
              <w:t>пацијент би требало да обустави примену кортикостероида и диуретика</w:t>
            </w:r>
          </w:p>
        </w:tc>
      </w:tr>
      <w:tr w:rsidR="00C72103" w:rsidTr="005173A4">
        <w:trPr>
          <w:trHeight w:val="616"/>
        </w:trPr>
        <w:tc>
          <w:tcPr>
            <w:tcW w:w="8330" w:type="dxa"/>
            <w:shd w:val="clear" w:color="auto" w:fill="FFFF00"/>
          </w:tcPr>
          <w:p w:rsidR="00C72103" w:rsidRPr="00362BB1" w:rsidRDefault="00362BB1" w:rsidP="00362BB1">
            <w:pPr>
              <w:pStyle w:val="ListParagraph"/>
              <w:numPr>
                <w:ilvl w:val="0"/>
                <w:numId w:val="34"/>
              </w:numPr>
              <w:jc w:val="both"/>
              <w:rPr>
                <w:rFonts w:ascii="Arial" w:hAnsi="Arial" w:cs="Arial"/>
                <w:sz w:val="20"/>
                <w:szCs w:val="20"/>
              </w:rPr>
            </w:pPr>
            <w:r>
              <w:rPr>
                <w:rFonts w:ascii="Arial" w:hAnsi="Arial" w:cs="Arial"/>
                <w:sz w:val="20"/>
                <w:szCs w:val="20"/>
              </w:rPr>
              <w:t xml:space="preserve">тест не би требало изводити пацијентима који су у инекцији или опоравку </w:t>
            </w:r>
          </w:p>
          <w:p w:rsidR="00362BB1" w:rsidRPr="00362BB1" w:rsidRDefault="00362BB1" w:rsidP="00362BB1">
            <w:pPr>
              <w:pStyle w:val="ListParagraph"/>
              <w:jc w:val="both"/>
              <w:rPr>
                <w:rFonts w:ascii="Arial" w:hAnsi="Arial" w:cs="Arial"/>
                <w:sz w:val="20"/>
                <w:szCs w:val="20"/>
              </w:rPr>
            </w:pPr>
            <w:r>
              <w:rPr>
                <w:rFonts w:ascii="Arial" w:hAnsi="Arial" w:cs="Arial"/>
                <w:sz w:val="20"/>
                <w:szCs w:val="20"/>
              </w:rPr>
              <w:t>од трауме или теже болести</w:t>
            </w:r>
          </w:p>
        </w:tc>
      </w:tr>
      <w:tr w:rsidR="00C72103" w:rsidTr="005173A4">
        <w:trPr>
          <w:trHeight w:val="410"/>
        </w:trPr>
        <w:tc>
          <w:tcPr>
            <w:tcW w:w="8330" w:type="dxa"/>
            <w:shd w:val="clear" w:color="auto" w:fill="FFFF00"/>
          </w:tcPr>
          <w:p w:rsidR="00C72103" w:rsidRPr="00362BB1" w:rsidRDefault="00362BB1" w:rsidP="00362BB1">
            <w:pPr>
              <w:pStyle w:val="ListParagraph"/>
              <w:numPr>
                <w:ilvl w:val="0"/>
                <w:numId w:val="35"/>
              </w:numPr>
              <w:jc w:val="both"/>
              <w:rPr>
                <w:rFonts w:ascii="Arial" w:hAnsi="Arial" w:cs="Arial"/>
                <w:sz w:val="20"/>
                <w:szCs w:val="20"/>
              </w:rPr>
            </w:pPr>
            <w:r>
              <w:rPr>
                <w:rFonts w:ascii="Arial" w:hAnsi="Arial" w:cs="Arial"/>
                <w:sz w:val="20"/>
                <w:szCs w:val="20"/>
              </w:rPr>
              <w:t>у току извођења теста пацијент не сме да једе и да пуши</w:t>
            </w:r>
          </w:p>
        </w:tc>
      </w:tr>
      <w:tr w:rsidR="00C72103" w:rsidTr="005173A4">
        <w:trPr>
          <w:trHeight w:val="442"/>
        </w:trPr>
        <w:tc>
          <w:tcPr>
            <w:tcW w:w="8330" w:type="dxa"/>
            <w:shd w:val="clear" w:color="auto" w:fill="FFFF00"/>
          </w:tcPr>
          <w:p w:rsidR="00C72103" w:rsidRPr="00362BB1" w:rsidRDefault="00362BB1" w:rsidP="00362BB1">
            <w:pPr>
              <w:pStyle w:val="ListParagraph"/>
              <w:numPr>
                <w:ilvl w:val="0"/>
                <w:numId w:val="35"/>
              </w:numPr>
              <w:jc w:val="both"/>
              <w:rPr>
                <w:rFonts w:ascii="Arial" w:hAnsi="Arial" w:cs="Arial"/>
                <w:sz w:val="20"/>
                <w:szCs w:val="20"/>
              </w:rPr>
            </w:pPr>
            <w:r>
              <w:rPr>
                <w:rFonts w:ascii="Arial" w:hAnsi="Arial" w:cs="Arial"/>
                <w:sz w:val="20"/>
                <w:szCs w:val="20"/>
              </w:rPr>
              <w:t>у току извођења теста пацијент мора да мирује</w:t>
            </w:r>
          </w:p>
        </w:tc>
      </w:tr>
      <w:tr w:rsidR="00C72103" w:rsidTr="005173A4">
        <w:trPr>
          <w:trHeight w:val="725"/>
        </w:trPr>
        <w:tc>
          <w:tcPr>
            <w:tcW w:w="8330" w:type="dxa"/>
            <w:shd w:val="clear" w:color="auto" w:fill="00FF00"/>
          </w:tcPr>
          <w:p w:rsidR="00C72103" w:rsidRPr="00362BB1" w:rsidRDefault="00362BB1" w:rsidP="00362BB1">
            <w:pPr>
              <w:pStyle w:val="ListParagraph"/>
              <w:numPr>
                <w:ilvl w:val="0"/>
                <w:numId w:val="35"/>
              </w:numPr>
              <w:jc w:val="both"/>
              <w:rPr>
                <w:rFonts w:ascii="Arial" w:hAnsi="Arial" w:cs="Arial"/>
                <w:sz w:val="20"/>
                <w:szCs w:val="20"/>
              </w:rPr>
            </w:pPr>
            <w:r>
              <w:rPr>
                <w:rFonts w:ascii="Arial" w:hAnsi="Arial" w:cs="Arial"/>
                <w:sz w:val="20"/>
                <w:szCs w:val="20"/>
              </w:rPr>
              <w:t xml:space="preserve">након уношења глукозе узорковање крви мора бити тачно 2 сата </w:t>
            </w:r>
          </w:p>
          <w:p w:rsidR="00362BB1" w:rsidRPr="00362BB1" w:rsidRDefault="00362BB1" w:rsidP="00362BB1">
            <w:pPr>
              <w:pStyle w:val="ListParagraph"/>
              <w:jc w:val="both"/>
              <w:rPr>
                <w:rFonts w:ascii="Arial" w:hAnsi="Arial" w:cs="Arial"/>
                <w:sz w:val="20"/>
                <w:szCs w:val="20"/>
              </w:rPr>
            </w:pPr>
            <w:r>
              <w:rPr>
                <w:rFonts w:ascii="Arial" w:hAnsi="Arial" w:cs="Arial"/>
                <w:sz w:val="20"/>
                <w:szCs w:val="20"/>
              </w:rPr>
              <w:t>од давања глукозе</w:t>
            </w:r>
          </w:p>
        </w:tc>
      </w:tr>
    </w:tbl>
    <w:p w:rsidR="00C72103" w:rsidRDefault="00C72103" w:rsidP="00E3076A">
      <w:pPr>
        <w:spacing w:after="0"/>
        <w:jc w:val="both"/>
        <w:rPr>
          <w:rFonts w:ascii="Arial" w:hAnsi="Arial" w:cs="Arial"/>
          <w:sz w:val="20"/>
          <w:szCs w:val="20"/>
        </w:rPr>
      </w:pPr>
    </w:p>
    <w:p w:rsidR="00374706" w:rsidRDefault="00374706" w:rsidP="0057336C">
      <w:pPr>
        <w:jc w:val="both"/>
        <w:rPr>
          <w:rFonts w:ascii="Arial" w:hAnsi="Arial" w:cs="Arial"/>
          <w:sz w:val="20"/>
          <w:szCs w:val="20"/>
        </w:rPr>
      </w:pPr>
    </w:p>
    <w:p w:rsidR="00D901A6" w:rsidRDefault="003F44EB" w:rsidP="0057336C">
      <w:pPr>
        <w:jc w:val="both"/>
        <w:rPr>
          <w:rFonts w:ascii="Arial" w:hAnsi="Arial" w:cs="Arial"/>
          <w:sz w:val="20"/>
          <w:szCs w:val="20"/>
        </w:rPr>
      </w:pPr>
      <w:r>
        <w:rPr>
          <w:rFonts w:ascii="Arial" w:hAnsi="Arial" w:cs="Arial"/>
          <w:sz w:val="20"/>
          <w:szCs w:val="20"/>
        </w:rPr>
        <w:tab/>
      </w:r>
      <w:r w:rsidRPr="00D97BCA">
        <w:rPr>
          <w:rFonts w:ascii="Arial" w:hAnsi="Arial" w:cs="Arial"/>
          <w:sz w:val="20"/>
          <w:szCs w:val="20"/>
        </w:rPr>
        <w:t xml:space="preserve">Тестови оптерећења пружају увид у катаболизам глукозе као и у  способност организма да одржава концентрацију глукозе у крви стабилном. </w:t>
      </w:r>
      <w:r>
        <w:rPr>
          <w:rFonts w:ascii="Arial" w:hAnsi="Arial" w:cs="Arial"/>
          <w:sz w:val="20"/>
          <w:szCs w:val="20"/>
        </w:rPr>
        <w:t xml:space="preserve"> </w:t>
      </w:r>
      <w:r w:rsidRPr="00D97BCA">
        <w:rPr>
          <w:rFonts w:ascii="Arial" w:hAnsi="Arial" w:cs="Arial"/>
          <w:sz w:val="20"/>
          <w:szCs w:val="20"/>
        </w:rPr>
        <w:t>Орални глукоза-толеранс тест (ОГТТ) се према препоруци СЗО-а примењује код особа са концентрацијом глукозе наште између 6.1-6.9 m</w:t>
      </w:r>
      <w:r w:rsidRPr="00FB5DB8">
        <w:rPr>
          <w:rFonts w:ascii="Arial" w:hAnsi="Arial" w:cs="Arial"/>
          <w:sz w:val="20"/>
          <w:szCs w:val="20"/>
        </w:rPr>
        <w:t>mol/L</w:t>
      </w:r>
      <w:r>
        <w:rPr>
          <w:rFonts w:ascii="Arial" w:hAnsi="Arial" w:cs="Arial"/>
          <w:sz w:val="20"/>
          <w:szCs w:val="20"/>
        </w:rPr>
        <w:t xml:space="preserve"> ради одређивања стања глукозне толеранције.</w:t>
      </w:r>
    </w:p>
    <w:p w:rsidR="00E537AA" w:rsidRPr="00374706" w:rsidRDefault="00D901A6" w:rsidP="0057336C">
      <w:pPr>
        <w:jc w:val="both"/>
        <w:rPr>
          <w:rFonts w:ascii="Arial" w:hAnsi="Arial" w:cs="Arial"/>
          <w:sz w:val="20"/>
          <w:szCs w:val="20"/>
        </w:rPr>
      </w:pPr>
      <w:r w:rsidRPr="00D901A6">
        <w:rPr>
          <w:rFonts w:ascii="Arial" w:hAnsi="Arial" w:cs="Arial"/>
          <w:noProof/>
          <w:sz w:val="20"/>
          <w:szCs w:val="20"/>
        </w:rPr>
        <w:drawing>
          <wp:inline distT="0" distB="0" distL="0" distR="0">
            <wp:extent cx="4106722" cy="2967190"/>
            <wp:effectExtent l="19050" t="0" r="8078" b="0"/>
            <wp:docPr id="2" name="Picture 2" descr="D:\OSS NOVI PROGRAM\SLIKE\4. OGTT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SS NOVI PROGRAM\SLIKE\4. OGTT (3).jpg"/>
                    <pic:cNvPicPr>
                      <a:picLocks noChangeAspect="1" noChangeArrowheads="1"/>
                    </pic:cNvPicPr>
                  </pic:nvPicPr>
                  <pic:blipFill>
                    <a:blip r:embed="rId12" cstate="print"/>
                    <a:srcRect l="25187" t="12865" r="24997" b="11890"/>
                    <a:stretch>
                      <a:fillRect/>
                    </a:stretch>
                  </pic:blipFill>
                  <pic:spPr bwMode="auto">
                    <a:xfrm>
                      <a:off x="0" y="0"/>
                      <a:ext cx="4108208" cy="2968264"/>
                    </a:xfrm>
                    <a:prstGeom prst="rect">
                      <a:avLst/>
                    </a:prstGeom>
                    <a:noFill/>
                    <a:ln w="9525">
                      <a:noFill/>
                      <a:miter lim="800000"/>
                      <a:headEnd/>
                      <a:tailEnd/>
                    </a:ln>
                  </pic:spPr>
                </pic:pic>
              </a:graphicData>
            </a:graphic>
          </wp:inline>
        </w:drawing>
      </w:r>
    </w:p>
    <w:p w:rsidR="00374706" w:rsidRDefault="003F44EB" w:rsidP="0057336C">
      <w:pPr>
        <w:jc w:val="both"/>
        <w:rPr>
          <w:rFonts w:ascii="Arial" w:hAnsi="Arial" w:cs="Arial"/>
          <w:sz w:val="20"/>
          <w:szCs w:val="20"/>
        </w:rPr>
      </w:pPr>
      <w:r>
        <w:rPr>
          <w:rFonts w:ascii="Arial" w:hAnsi="Arial" w:cs="Arial"/>
          <w:sz w:val="20"/>
          <w:szCs w:val="20"/>
        </w:rPr>
        <w:t>Слика 5</w:t>
      </w:r>
      <w:r w:rsidR="00374706" w:rsidRPr="00374706">
        <w:rPr>
          <w:rFonts w:ascii="Arial" w:hAnsi="Arial" w:cs="Arial"/>
          <w:sz w:val="20"/>
          <w:szCs w:val="20"/>
        </w:rPr>
        <w:t>. Криве оптерећења глукозом (током ОГТТ-а) код здравих особа и дијабетичара</w:t>
      </w:r>
    </w:p>
    <w:p w:rsidR="00E537AA" w:rsidRPr="00362BB1" w:rsidRDefault="00E537AA" w:rsidP="00E537AA">
      <w:pPr>
        <w:jc w:val="both"/>
      </w:pPr>
    </w:p>
    <w:p w:rsidR="00E537AA" w:rsidRDefault="00E537AA" w:rsidP="00E537AA">
      <w:pPr>
        <w:jc w:val="both"/>
        <w:rPr>
          <w:rFonts w:ascii="Arial" w:hAnsi="Arial" w:cs="Arial"/>
          <w:sz w:val="20"/>
          <w:szCs w:val="20"/>
        </w:rPr>
      </w:pPr>
      <w:r>
        <w:rPr>
          <w:rFonts w:ascii="Arial" w:hAnsi="Arial" w:cs="Arial"/>
          <w:sz w:val="20"/>
          <w:szCs w:val="20"/>
        </w:rPr>
        <w:tab/>
      </w:r>
      <w:r w:rsidRPr="00D97BCA">
        <w:rPr>
          <w:rFonts w:ascii="Arial" w:hAnsi="Arial" w:cs="Arial"/>
          <w:sz w:val="20"/>
          <w:szCs w:val="20"/>
        </w:rPr>
        <w:t xml:space="preserve">ОГТТ се изводи тако што се пацијенту узима узорак венске крви наташте и у њему се одређује концентрација глукозе. Затим се пацијенту даје да попије 75 грама анхидроване  глукозе </w:t>
      </w:r>
      <w:r w:rsidRPr="00D97BCA">
        <w:rPr>
          <w:rFonts w:ascii="Arial" w:hAnsi="Arial" w:cs="Arial"/>
          <w:sz w:val="20"/>
          <w:szCs w:val="20"/>
        </w:rPr>
        <w:lastRenderedPageBreak/>
        <w:t xml:space="preserve">растворенеу 250-350mL воде. Крв се узоркује на 30 минута током 2 сата од тренутка узимања глукозе и у сваком узорку крви се мери концентрација глукозе. </w:t>
      </w:r>
    </w:p>
    <w:p w:rsidR="00DA455F" w:rsidRDefault="00362BB1" w:rsidP="0057336C">
      <w:pPr>
        <w:jc w:val="both"/>
        <w:rPr>
          <w:rFonts w:ascii="Arial" w:hAnsi="Arial" w:cs="Arial"/>
          <w:sz w:val="20"/>
          <w:szCs w:val="20"/>
        </w:rPr>
      </w:pPr>
      <w:r>
        <w:rPr>
          <w:rFonts w:ascii="Arial" w:hAnsi="Arial" w:cs="Arial"/>
          <w:sz w:val="20"/>
          <w:szCs w:val="20"/>
        </w:rPr>
        <w:t>Табела 5</w:t>
      </w:r>
      <w:r w:rsidR="009B305C">
        <w:rPr>
          <w:rFonts w:ascii="Arial" w:hAnsi="Arial" w:cs="Arial"/>
          <w:sz w:val="20"/>
          <w:szCs w:val="20"/>
        </w:rPr>
        <w:t xml:space="preserve"> . </w:t>
      </w:r>
      <w:r w:rsidR="00DA455F" w:rsidRPr="00D97BCA">
        <w:rPr>
          <w:rFonts w:ascii="Arial" w:hAnsi="Arial" w:cs="Arial"/>
          <w:sz w:val="20"/>
          <w:szCs w:val="20"/>
        </w:rPr>
        <w:t>Дијагностички критеријуми СЗО за дијабетес и стања хипергликемије</w:t>
      </w:r>
    </w:p>
    <w:tbl>
      <w:tblPr>
        <w:tblStyle w:val="TableGrid"/>
        <w:tblW w:w="0" w:type="auto"/>
        <w:tblLook w:val="04A0"/>
      </w:tblPr>
      <w:tblGrid>
        <w:gridCol w:w="7905"/>
      </w:tblGrid>
      <w:tr w:rsidR="00B1234E" w:rsidTr="00AD6053">
        <w:trPr>
          <w:trHeight w:val="428"/>
        </w:trPr>
        <w:tc>
          <w:tcPr>
            <w:tcW w:w="7905" w:type="dxa"/>
            <w:shd w:val="clear" w:color="auto" w:fill="00FF00"/>
          </w:tcPr>
          <w:p w:rsidR="00B1234E" w:rsidRPr="00FA0FB7" w:rsidRDefault="001B46F4" w:rsidP="0057336C">
            <w:pPr>
              <w:jc w:val="both"/>
              <w:rPr>
                <w:rFonts w:ascii="Arial" w:hAnsi="Arial" w:cs="Arial"/>
                <w:i/>
                <w:sz w:val="24"/>
                <w:szCs w:val="24"/>
              </w:rPr>
            </w:pPr>
            <w:r>
              <w:rPr>
                <w:rFonts w:ascii="Arial" w:hAnsi="Arial" w:cs="Arial"/>
                <w:i/>
              </w:rPr>
              <w:t xml:space="preserve">     </w:t>
            </w:r>
            <w:r w:rsidR="00B1234E">
              <w:rPr>
                <w:rFonts w:ascii="Arial" w:hAnsi="Arial" w:cs="Arial"/>
                <w:i/>
              </w:rPr>
              <w:t xml:space="preserve"> </w:t>
            </w:r>
            <w:r w:rsidR="00B1234E" w:rsidRPr="00FA0FB7">
              <w:rPr>
                <w:rFonts w:ascii="Arial" w:hAnsi="Arial" w:cs="Arial"/>
                <w:i/>
                <w:sz w:val="24"/>
                <w:szCs w:val="24"/>
              </w:rPr>
              <w:t>Дијабетес</w:t>
            </w:r>
          </w:p>
        </w:tc>
      </w:tr>
      <w:tr w:rsidR="00B1234E" w:rsidTr="00AD6053">
        <w:trPr>
          <w:trHeight w:val="846"/>
        </w:trPr>
        <w:tc>
          <w:tcPr>
            <w:tcW w:w="7905" w:type="dxa"/>
            <w:shd w:val="clear" w:color="auto" w:fill="FFFF00"/>
          </w:tcPr>
          <w:p w:rsidR="00B1234E" w:rsidRPr="001B46F4" w:rsidRDefault="001B46F4" w:rsidP="001B46F4">
            <w:pPr>
              <w:pStyle w:val="ListParagraph"/>
              <w:numPr>
                <w:ilvl w:val="0"/>
                <w:numId w:val="36"/>
              </w:numPr>
              <w:jc w:val="both"/>
              <w:rPr>
                <w:rFonts w:ascii="Arial" w:hAnsi="Arial" w:cs="Arial"/>
                <w:sz w:val="20"/>
                <w:szCs w:val="20"/>
              </w:rPr>
            </w:pPr>
            <w:r w:rsidRPr="001B46F4">
              <w:rPr>
                <w:rFonts w:ascii="Arial" w:hAnsi="Arial" w:cs="Arial"/>
                <w:sz w:val="20"/>
                <w:szCs w:val="20"/>
              </w:rPr>
              <w:t>г</w:t>
            </w:r>
            <w:r w:rsidR="00B1234E" w:rsidRPr="001B46F4">
              <w:rPr>
                <w:rFonts w:ascii="Arial" w:hAnsi="Arial" w:cs="Arial"/>
                <w:sz w:val="20"/>
                <w:szCs w:val="20"/>
              </w:rPr>
              <w:t xml:space="preserve">ликемија наште  </w:t>
            </w:r>
            <w:r w:rsidR="00FA0FB7">
              <w:rPr>
                <w:rFonts w:ascii="Arial" w:hAnsi="Arial" w:cs="Arial"/>
                <w:sz w:val="20"/>
                <w:szCs w:val="20"/>
              </w:rPr>
              <w:t xml:space="preserve">                                   </w:t>
            </w:r>
            <w:r w:rsidR="00FA0FB7" w:rsidRPr="001B46F4">
              <w:rPr>
                <w:rFonts w:ascii="Arial" w:hAnsi="Arial" w:cs="Arial"/>
                <w:sz w:val="20"/>
                <w:szCs w:val="20"/>
              </w:rPr>
              <w:t>≥</w:t>
            </w:r>
            <w:r w:rsidR="00FA0FB7">
              <w:rPr>
                <w:rFonts w:ascii="Arial" w:hAnsi="Arial" w:cs="Arial"/>
                <w:sz w:val="20"/>
                <w:szCs w:val="20"/>
              </w:rPr>
              <w:t xml:space="preserve"> 7.0 </w:t>
            </w:r>
            <w:r w:rsidR="00FA0FB7" w:rsidRPr="001B46F4">
              <w:rPr>
                <w:rFonts w:ascii="Arial" w:hAnsi="Arial" w:cs="Arial"/>
                <w:sz w:val="20"/>
                <w:szCs w:val="20"/>
              </w:rPr>
              <w:t xml:space="preserve">mmol/L                                                                                     </w:t>
            </w:r>
            <w:r w:rsidR="00FA0FB7">
              <w:rPr>
                <w:rFonts w:ascii="Arial" w:hAnsi="Arial" w:cs="Arial"/>
                <w:sz w:val="20"/>
                <w:szCs w:val="20"/>
              </w:rPr>
              <w:t xml:space="preserve">                      </w:t>
            </w:r>
          </w:p>
          <w:p w:rsidR="00B1234E" w:rsidRPr="00FA0FB7" w:rsidRDefault="00B1234E" w:rsidP="00B1234E">
            <w:pPr>
              <w:jc w:val="both"/>
              <w:rPr>
                <w:rFonts w:ascii="Arial" w:hAnsi="Arial" w:cs="Arial"/>
                <w:i/>
                <w:sz w:val="20"/>
                <w:szCs w:val="20"/>
              </w:rPr>
            </w:pPr>
            <w:r>
              <w:rPr>
                <w:rFonts w:ascii="Arial" w:hAnsi="Arial" w:cs="Arial"/>
                <w:sz w:val="20"/>
                <w:szCs w:val="20"/>
              </w:rPr>
              <w:t xml:space="preserve"> </w:t>
            </w:r>
            <w:r w:rsidR="001B46F4">
              <w:rPr>
                <w:rFonts w:ascii="Arial" w:hAnsi="Arial" w:cs="Arial"/>
                <w:sz w:val="20"/>
                <w:szCs w:val="20"/>
              </w:rPr>
              <w:t xml:space="preserve">             </w:t>
            </w:r>
            <w:r w:rsidRPr="00FA0FB7">
              <w:rPr>
                <w:rFonts w:ascii="Arial" w:hAnsi="Arial" w:cs="Arial"/>
                <w:i/>
                <w:sz w:val="20"/>
                <w:szCs w:val="20"/>
              </w:rPr>
              <w:t>или</w:t>
            </w:r>
          </w:p>
          <w:p w:rsidR="00B1234E" w:rsidRPr="001B46F4" w:rsidRDefault="001B46F4" w:rsidP="001B46F4">
            <w:pPr>
              <w:pStyle w:val="ListParagraph"/>
              <w:numPr>
                <w:ilvl w:val="0"/>
                <w:numId w:val="36"/>
              </w:numPr>
              <w:jc w:val="both"/>
              <w:rPr>
                <w:rFonts w:ascii="Arial" w:hAnsi="Arial" w:cs="Arial"/>
                <w:sz w:val="20"/>
                <w:szCs w:val="20"/>
              </w:rPr>
            </w:pPr>
            <w:r w:rsidRPr="001B46F4">
              <w:rPr>
                <w:rFonts w:ascii="Arial" w:hAnsi="Arial" w:cs="Arial"/>
                <w:sz w:val="20"/>
                <w:szCs w:val="20"/>
              </w:rPr>
              <w:t xml:space="preserve">глукоза </w:t>
            </w:r>
            <w:r>
              <w:rPr>
                <w:rFonts w:ascii="Arial" w:hAnsi="Arial" w:cs="Arial"/>
                <w:sz w:val="20"/>
                <w:szCs w:val="20"/>
              </w:rPr>
              <w:t xml:space="preserve">у </w:t>
            </w:r>
            <w:r w:rsidRPr="001B46F4">
              <w:rPr>
                <w:rFonts w:ascii="Arial" w:hAnsi="Arial" w:cs="Arial"/>
                <w:sz w:val="20"/>
                <w:szCs w:val="20"/>
              </w:rPr>
              <w:t>п</w:t>
            </w:r>
            <w:r>
              <w:rPr>
                <w:rFonts w:ascii="Arial" w:hAnsi="Arial" w:cs="Arial"/>
                <w:sz w:val="20"/>
                <w:szCs w:val="20"/>
              </w:rPr>
              <w:t>лазми у</w:t>
            </w:r>
            <w:r w:rsidR="00B1234E" w:rsidRPr="001B46F4">
              <w:rPr>
                <w:rFonts w:ascii="Arial" w:hAnsi="Arial" w:cs="Arial"/>
                <w:sz w:val="20"/>
                <w:szCs w:val="20"/>
              </w:rPr>
              <w:t xml:space="preserve"> </w:t>
            </w:r>
            <w:r w:rsidR="00B1234E" w:rsidRPr="00AD6053">
              <w:rPr>
                <w:rFonts w:ascii="Arial" w:hAnsi="Arial" w:cs="Arial"/>
                <w:i/>
                <w:sz w:val="20"/>
                <w:szCs w:val="20"/>
              </w:rPr>
              <w:t>120 мин</w:t>
            </w:r>
            <w:r w:rsidRPr="00AD6053">
              <w:rPr>
                <w:rFonts w:ascii="Arial" w:hAnsi="Arial" w:cs="Arial"/>
                <w:i/>
                <w:sz w:val="20"/>
                <w:szCs w:val="20"/>
              </w:rPr>
              <w:t xml:space="preserve"> </w:t>
            </w:r>
            <w:r w:rsidR="00B1234E" w:rsidRPr="00AD6053">
              <w:rPr>
                <w:rFonts w:ascii="Arial" w:hAnsi="Arial" w:cs="Arial"/>
                <w:i/>
                <w:sz w:val="20"/>
                <w:szCs w:val="20"/>
              </w:rPr>
              <w:t>ОГТТ-а</w:t>
            </w:r>
            <w:r w:rsidRPr="001B46F4">
              <w:rPr>
                <w:rFonts w:ascii="Arial" w:hAnsi="Arial" w:cs="Arial"/>
                <w:i/>
                <w:sz w:val="20"/>
                <w:szCs w:val="20"/>
              </w:rPr>
              <w:t xml:space="preserve">  </w:t>
            </w:r>
            <w:r w:rsidR="00B1234E" w:rsidRPr="001B46F4">
              <w:rPr>
                <w:rFonts w:ascii="Arial" w:hAnsi="Arial" w:cs="Arial"/>
                <w:i/>
                <w:sz w:val="20"/>
                <w:szCs w:val="20"/>
              </w:rPr>
              <w:t xml:space="preserve">  </w:t>
            </w:r>
            <w:r w:rsidR="00B1234E" w:rsidRPr="001B46F4">
              <w:rPr>
                <w:rFonts w:ascii="Arial" w:hAnsi="Arial" w:cs="Arial"/>
                <w:sz w:val="20"/>
                <w:szCs w:val="20"/>
              </w:rPr>
              <w:t>≥</w:t>
            </w:r>
            <w:r w:rsidR="00FA0FB7">
              <w:rPr>
                <w:rFonts w:ascii="Arial" w:hAnsi="Arial" w:cs="Arial"/>
                <w:sz w:val="20"/>
                <w:szCs w:val="20"/>
              </w:rPr>
              <w:t xml:space="preserve"> </w:t>
            </w:r>
            <w:r w:rsidR="00B1234E" w:rsidRPr="001B46F4">
              <w:rPr>
                <w:rFonts w:ascii="Arial" w:hAnsi="Arial" w:cs="Arial"/>
                <w:sz w:val="20"/>
                <w:szCs w:val="20"/>
              </w:rPr>
              <w:t xml:space="preserve">11.1 mmol/L                                                                                     </w:t>
            </w:r>
          </w:p>
        </w:tc>
      </w:tr>
      <w:tr w:rsidR="00B1234E" w:rsidTr="00AD6053">
        <w:trPr>
          <w:trHeight w:val="476"/>
        </w:trPr>
        <w:tc>
          <w:tcPr>
            <w:tcW w:w="7905" w:type="dxa"/>
            <w:shd w:val="clear" w:color="auto" w:fill="00FF00"/>
          </w:tcPr>
          <w:p w:rsidR="00B1234E" w:rsidRPr="00FA0FB7" w:rsidRDefault="00FA0FB7" w:rsidP="0057336C">
            <w:pPr>
              <w:jc w:val="both"/>
              <w:rPr>
                <w:rFonts w:ascii="Arial" w:hAnsi="Arial" w:cs="Arial"/>
                <w:i/>
                <w:sz w:val="24"/>
                <w:szCs w:val="24"/>
              </w:rPr>
            </w:pPr>
            <w:r>
              <w:rPr>
                <w:rFonts w:ascii="Arial" w:hAnsi="Arial" w:cs="Arial"/>
                <w:i/>
                <w:sz w:val="24"/>
                <w:szCs w:val="24"/>
              </w:rPr>
              <w:t xml:space="preserve">     </w:t>
            </w:r>
            <w:r w:rsidR="00B1234E" w:rsidRPr="00FA0FB7">
              <w:rPr>
                <w:rFonts w:ascii="Arial" w:hAnsi="Arial" w:cs="Arial"/>
                <w:i/>
                <w:sz w:val="24"/>
                <w:szCs w:val="24"/>
              </w:rPr>
              <w:t>Интолеранција на глукозу</w:t>
            </w:r>
          </w:p>
          <w:p w:rsidR="00B1234E" w:rsidRPr="00B1234E" w:rsidRDefault="00B1234E" w:rsidP="0057336C">
            <w:pPr>
              <w:jc w:val="both"/>
              <w:rPr>
                <w:rFonts w:ascii="Arial" w:hAnsi="Arial" w:cs="Arial"/>
                <w:i/>
              </w:rPr>
            </w:pPr>
            <w:r w:rsidRPr="00FA0FB7">
              <w:rPr>
                <w:rFonts w:ascii="Arial" w:hAnsi="Arial" w:cs="Arial"/>
                <w:i/>
                <w:sz w:val="24"/>
                <w:szCs w:val="24"/>
              </w:rPr>
              <w:t xml:space="preserve"> </w:t>
            </w:r>
            <w:r w:rsidR="00FA0FB7">
              <w:rPr>
                <w:rFonts w:ascii="Arial" w:hAnsi="Arial" w:cs="Arial"/>
                <w:i/>
                <w:sz w:val="24"/>
                <w:szCs w:val="24"/>
              </w:rPr>
              <w:t xml:space="preserve">    </w:t>
            </w:r>
            <w:r w:rsidRPr="00FA0FB7">
              <w:rPr>
                <w:rFonts w:ascii="Arial" w:hAnsi="Arial" w:cs="Arial"/>
                <w:i/>
                <w:sz w:val="24"/>
                <w:szCs w:val="24"/>
              </w:rPr>
              <w:t>(IGT; impaired glucose tolerance)</w:t>
            </w:r>
          </w:p>
        </w:tc>
      </w:tr>
      <w:tr w:rsidR="00B1234E" w:rsidTr="00AD6053">
        <w:tc>
          <w:tcPr>
            <w:tcW w:w="7905" w:type="dxa"/>
            <w:shd w:val="clear" w:color="auto" w:fill="FFFF00"/>
          </w:tcPr>
          <w:p w:rsidR="00B1234E" w:rsidRPr="00FA0FB7" w:rsidRDefault="001B46F4" w:rsidP="00FA0FB7">
            <w:pPr>
              <w:pStyle w:val="ListParagraph"/>
              <w:numPr>
                <w:ilvl w:val="0"/>
                <w:numId w:val="36"/>
              </w:numPr>
              <w:jc w:val="both"/>
              <w:rPr>
                <w:rFonts w:ascii="Arial" w:hAnsi="Arial" w:cs="Arial"/>
                <w:sz w:val="20"/>
                <w:szCs w:val="20"/>
              </w:rPr>
            </w:pPr>
            <w:r w:rsidRPr="00FA0FB7">
              <w:rPr>
                <w:rFonts w:ascii="Arial" w:hAnsi="Arial" w:cs="Arial"/>
                <w:sz w:val="20"/>
                <w:szCs w:val="20"/>
              </w:rPr>
              <w:t>г</w:t>
            </w:r>
            <w:r w:rsidR="00B1234E" w:rsidRPr="00FA0FB7">
              <w:rPr>
                <w:rFonts w:ascii="Arial" w:hAnsi="Arial" w:cs="Arial"/>
                <w:sz w:val="20"/>
                <w:szCs w:val="20"/>
              </w:rPr>
              <w:t xml:space="preserve">ликемија наште                </w:t>
            </w:r>
            <w:r w:rsidR="00FA0FB7">
              <w:rPr>
                <w:rFonts w:ascii="Arial" w:hAnsi="Arial" w:cs="Arial"/>
                <w:sz w:val="20"/>
                <w:szCs w:val="20"/>
              </w:rPr>
              <w:t xml:space="preserve">                      &lt;</w:t>
            </w:r>
            <w:r w:rsidR="00B1234E" w:rsidRPr="00FA0FB7">
              <w:rPr>
                <w:rFonts w:ascii="Arial" w:hAnsi="Arial" w:cs="Arial"/>
                <w:sz w:val="20"/>
                <w:szCs w:val="20"/>
              </w:rPr>
              <w:t xml:space="preserve"> 7.0 mmol/L</w:t>
            </w:r>
          </w:p>
          <w:p w:rsidR="001B46F4" w:rsidRPr="00FA0FB7" w:rsidRDefault="001B46F4" w:rsidP="0057336C">
            <w:pPr>
              <w:jc w:val="both"/>
              <w:rPr>
                <w:rFonts w:ascii="Arial" w:hAnsi="Arial" w:cs="Arial"/>
                <w:i/>
                <w:sz w:val="20"/>
                <w:szCs w:val="20"/>
              </w:rPr>
            </w:pPr>
            <w:r w:rsidRPr="00FA0FB7">
              <w:rPr>
                <w:rFonts w:ascii="Arial" w:hAnsi="Arial" w:cs="Arial"/>
                <w:i/>
                <w:sz w:val="20"/>
                <w:szCs w:val="20"/>
              </w:rPr>
              <w:t xml:space="preserve"> </w:t>
            </w:r>
            <w:r w:rsidR="00FA0FB7" w:rsidRPr="00FA0FB7">
              <w:rPr>
                <w:rFonts w:ascii="Arial" w:hAnsi="Arial" w:cs="Arial"/>
                <w:i/>
                <w:sz w:val="20"/>
                <w:szCs w:val="20"/>
              </w:rPr>
              <w:t xml:space="preserve">              </w:t>
            </w:r>
            <w:r w:rsidRPr="00FA0FB7">
              <w:rPr>
                <w:rFonts w:ascii="Arial" w:hAnsi="Arial" w:cs="Arial"/>
                <w:i/>
                <w:sz w:val="20"/>
                <w:szCs w:val="20"/>
              </w:rPr>
              <w:t>и</w:t>
            </w:r>
          </w:p>
          <w:p w:rsidR="001B46F4" w:rsidRPr="00FA0FB7" w:rsidRDefault="001B46F4" w:rsidP="00FA0FB7">
            <w:pPr>
              <w:pStyle w:val="ListParagraph"/>
              <w:numPr>
                <w:ilvl w:val="0"/>
                <w:numId w:val="36"/>
              </w:numPr>
              <w:jc w:val="both"/>
              <w:rPr>
                <w:rFonts w:ascii="Arial" w:hAnsi="Arial" w:cs="Arial"/>
                <w:sz w:val="20"/>
                <w:szCs w:val="20"/>
              </w:rPr>
            </w:pPr>
            <w:r w:rsidRPr="00FA0FB7">
              <w:rPr>
                <w:rFonts w:ascii="Arial" w:hAnsi="Arial" w:cs="Arial"/>
                <w:sz w:val="20"/>
                <w:szCs w:val="20"/>
              </w:rPr>
              <w:t xml:space="preserve">плазма глукоза у </w:t>
            </w:r>
            <w:r w:rsidRPr="00AD6053">
              <w:rPr>
                <w:rFonts w:ascii="Arial" w:hAnsi="Arial" w:cs="Arial"/>
                <w:i/>
                <w:sz w:val="20"/>
                <w:szCs w:val="20"/>
              </w:rPr>
              <w:t>120 мин ОГТТ-</w:t>
            </w:r>
            <w:r w:rsidRPr="00AD6053">
              <w:rPr>
                <w:rFonts w:ascii="Arial" w:hAnsi="Arial" w:cs="Arial"/>
                <w:i/>
                <w:color w:val="000000" w:themeColor="text1"/>
                <w:sz w:val="20"/>
                <w:szCs w:val="20"/>
              </w:rPr>
              <w:t>а</w:t>
            </w:r>
            <w:r w:rsidRPr="00AD6053">
              <w:rPr>
                <w:rFonts w:ascii="Arial" w:hAnsi="Arial" w:cs="Arial"/>
                <w:color w:val="000000" w:themeColor="text1"/>
                <w:sz w:val="20"/>
                <w:szCs w:val="20"/>
              </w:rPr>
              <w:t xml:space="preserve"> </w:t>
            </w:r>
            <w:r w:rsidRPr="00FA0FB7">
              <w:rPr>
                <w:rFonts w:ascii="Arial" w:hAnsi="Arial" w:cs="Arial"/>
                <w:color w:val="FF0000"/>
                <w:sz w:val="20"/>
                <w:szCs w:val="20"/>
              </w:rPr>
              <w:t xml:space="preserve">      </w:t>
            </w:r>
            <w:r w:rsidR="00FA0FB7" w:rsidRPr="001B46F4">
              <w:rPr>
                <w:rFonts w:ascii="Arial" w:hAnsi="Arial" w:cs="Arial"/>
                <w:i/>
                <w:sz w:val="20"/>
                <w:szCs w:val="20"/>
              </w:rPr>
              <w:t xml:space="preserve"> </w:t>
            </w:r>
            <w:r w:rsidR="00FA0FB7" w:rsidRPr="001B46F4">
              <w:rPr>
                <w:rFonts w:ascii="Arial" w:hAnsi="Arial" w:cs="Arial"/>
                <w:sz w:val="20"/>
                <w:szCs w:val="20"/>
              </w:rPr>
              <w:t>≥</w:t>
            </w:r>
            <w:r w:rsidR="00FA0FB7">
              <w:rPr>
                <w:rFonts w:ascii="Arial" w:hAnsi="Arial" w:cs="Arial"/>
                <w:sz w:val="20"/>
                <w:szCs w:val="20"/>
              </w:rPr>
              <w:t xml:space="preserve"> </w:t>
            </w:r>
            <w:r w:rsidRPr="00FA0FB7">
              <w:rPr>
                <w:rFonts w:ascii="Arial" w:hAnsi="Arial" w:cs="Arial"/>
                <w:sz w:val="20"/>
                <w:szCs w:val="20"/>
              </w:rPr>
              <w:t>7.8&lt;11.1 mmol/L</w:t>
            </w:r>
          </w:p>
        </w:tc>
      </w:tr>
      <w:tr w:rsidR="00B1234E" w:rsidTr="00AD6053">
        <w:tc>
          <w:tcPr>
            <w:tcW w:w="7905" w:type="dxa"/>
            <w:shd w:val="clear" w:color="auto" w:fill="00FF00"/>
          </w:tcPr>
          <w:p w:rsidR="00B1234E" w:rsidRPr="00AD6053" w:rsidRDefault="00AD6053" w:rsidP="0057336C">
            <w:pPr>
              <w:jc w:val="both"/>
              <w:rPr>
                <w:rFonts w:ascii="Arial" w:hAnsi="Arial" w:cs="Arial"/>
                <w:i/>
                <w:sz w:val="24"/>
                <w:szCs w:val="24"/>
              </w:rPr>
            </w:pPr>
            <w:r>
              <w:rPr>
                <w:rFonts w:ascii="Arial" w:hAnsi="Arial" w:cs="Arial"/>
                <w:i/>
                <w:sz w:val="24"/>
                <w:szCs w:val="24"/>
              </w:rPr>
              <w:t xml:space="preserve">     </w:t>
            </w:r>
            <w:r w:rsidR="00B1234E" w:rsidRPr="00AD6053">
              <w:rPr>
                <w:rFonts w:ascii="Arial" w:hAnsi="Arial" w:cs="Arial"/>
                <w:i/>
                <w:sz w:val="24"/>
                <w:szCs w:val="24"/>
              </w:rPr>
              <w:t xml:space="preserve">Оштећена гликемија наште </w:t>
            </w:r>
          </w:p>
          <w:p w:rsidR="00B1234E" w:rsidRDefault="00AD6053" w:rsidP="0057336C">
            <w:pPr>
              <w:jc w:val="both"/>
              <w:rPr>
                <w:rFonts w:ascii="Arial" w:hAnsi="Arial" w:cs="Arial"/>
                <w:sz w:val="20"/>
                <w:szCs w:val="20"/>
              </w:rPr>
            </w:pPr>
            <w:r>
              <w:rPr>
                <w:rFonts w:ascii="Arial" w:hAnsi="Arial" w:cs="Arial"/>
                <w:i/>
                <w:sz w:val="24"/>
                <w:szCs w:val="24"/>
              </w:rPr>
              <w:t xml:space="preserve">     </w:t>
            </w:r>
            <w:r w:rsidR="00B1234E" w:rsidRPr="00AD6053">
              <w:rPr>
                <w:rFonts w:ascii="Arial" w:hAnsi="Arial" w:cs="Arial"/>
                <w:i/>
                <w:sz w:val="24"/>
                <w:szCs w:val="24"/>
              </w:rPr>
              <w:t>(IFG; impaired fasting glucose)</w:t>
            </w:r>
          </w:p>
        </w:tc>
      </w:tr>
      <w:tr w:rsidR="00B1234E" w:rsidTr="00AD6053">
        <w:tc>
          <w:tcPr>
            <w:tcW w:w="7905" w:type="dxa"/>
            <w:shd w:val="clear" w:color="auto" w:fill="FFFF00"/>
          </w:tcPr>
          <w:p w:rsidR="00B1234E" w:rsidRPr="00AD6053" w:rsidRDefault="00AD6053" w:rsidP="00AD6053">
            <w:pPr>
              <w:pStyle w:val="ListParagraph"/>
              <w:numPr>
                <w:ilvl w:val="0"/>
                <w:numId w:val="36"/>
              </w:numPr>
              <w:jc w:val="both"/>
              <w:rPr>
                <w:rFonts w:ascii="Arial" w:hAnsi="Arial" w:cs="Arial"/>
                <w:sz w:val="20"/>
                <w:szCs w:val="20"/>
              </w:rPr>
            </w:pPr>
            <w:r>
              <w:rPr>
                <w:rFonts w:ascii="Arial" w:hAnsi="Arial" w:cs="Arial"/>
                <w:sz w:val="20"/>
                <w:szCs w:val="20"/>
              </w:rPr>
              <w:t>г</w:t>
            </w:r>
            <w:r w:rsidR="00B1234E" w:rsidRPr="00AD6053">
              <w:rPr>
                <w:rFonts w:ascii="Arial" w:hAnsi="Arial" w:cs="Arial"/>
                <w:sz w:val="20"/>
                <w:szCs w:val="20"/>
              </w:rPr>
              <w:t xml:space="preserve">ликемија наште у плазми          </w:t>
            </w:r>
            <w:r>
              <w:rPr>
                <w:rFonts w:ascii="Arial" w:hAnsi="Arial" w:cs="Arial"/>
                <w:sz w:val="20"/>
                <w:szCs w:val="20"/>
              </w:rPr>
              <w:t xml:space="preserve">           </w:t>
            </w:r>
            <w:r w:rsidR="00B1234E" w:rsidRPr="00AD6053">
              <w:rPr>
                <w:rFonts w:ascii="Arial" w:hAnsi="Arial" w:cs="Arial"/>
                <w:sz w:val="20"/>
                <w:szCs w:val="20"/>
              </w:rPr>
              <w:t>6.1 до 6.9 mmol/L</w:t>
            </w:r>
          </w:p>
          <w:p w:rsidR="00AD6053" w:rsidRPr="00AD6053" w:rsidRDefault="00AD6053" w:rsidP="0057336C">
            <w:pPr>
              <w:jc w:val="both"/>
              <w:rPr>
                <w:rFonts w:ascii="Arial" w:hAnsi="Arial" w:cs="Arial"/>
                <w:i/>
                <w:sz w:val="20"/>
                <w:szCs w:val="20"/>
              </w:rPr>
            </w:pPr>
            <w:r>
              <w:rPr>
                <w:rFonts w:ascii="Arial" w:hAnsi="Arial" w:cs="Arial"/>
                <w:sz w:val="20"/>
                <w:szCs w:val="20"/>
              </w:rPr>
              <w:t xml:space="preserve">              </w:t>
            </w:r>
            <w:r w:rsidRPr="00AD6053">
              <w:rPr>
                <w:rFonts w:ascii="Arial" w:hAnsi="Arial" w:cs="Arial"/>
                <w:i/>
                <w:sz w:val="20"/>
                <w:szCs w:val="20"/>
              </w:rPr>
              <w:t>и  (ако је одређено)</w:t>
            </w:r>
          </w:p>
          <w:p w:rsidR="00AD6053" w:rsidRPr="00AD6053" w:rsidRDefault="00AD6053" w:rsidP="00AD6053">
            <w:pPr>
              <w:pStyle w:val="ListParagraph"/>
              <w:numPr>
                <w:ilvl w:val="0"/>
                <w:numId w:val="36"/>
              </w:numPr>
              <w:jc w:val="both"/>
              <w:rPr>
                <w:rFonts w:ascii="Arial" w:hAnsi="Arial" w:cs="Arial"/>
                <w:sz w:val="20"/>
                <w:szCs w:val="20"/>
              </w:rPr>
            </w:pPr>
            <w:r>
              <w:rPr>
                <w:rFonts w:ascii="Arial" w:hAnsi="Arial" w:cs="Arial"/>
                <w:sz w:val="20"/>
                <w:szCs w:val="20"/>
              </w:rPr>
              <w:t xml:space="preserve">глукоза у плазми у </w:t>
            </w:r>
            <w:r w:rsidRPr="00AD6053">
              <w:rPr>
                <w:rFonts w:ascii="Arial" w:hAnsi="Arial" w:cs="Arial"/>
                <w:i/>
                <w:sz w:val="20"/>
                <w:szCs w:val="20"/>
              </w:rPr>
              <w:t>120 мин ОГТТ-а</w:t>
            </w:r>
            <w:r>
              <w:rPr>
                <w:rFonts w:ascii="Arial" w:hAnsi="Arial" w:cs="Arial"/>
                <w:sz w:val="20"/>
                <w:szCs w:val="20"/>
              </w:rPr>
              <w:t xml:space="preserve">  </w:t>
            </w:r>
            <w:r w:rsidRPr="00AD6053">
              <w:rPr>
                <w:rFonts w:ascii="Arial" w:hAnsi="Arial" w:cs="Arial"/>
                <w:sz w:val="20"/>
                <w:szCs w:val="20"/>
              </w:rPr>
              <w:t xml:space="preserve"> </w:t>
            </w:r>
            <w:r w:rsidR="00495484">
              <w:rPr>
                <w:rFonts w:ascii="Arial" w:hAnsi="Arial" w:cs="Arial"/>
                <w:sz w:val="20"/>
                <w:szCs w:val="20"/>
              </w:rPr>
              <w:t xml:space="preserve"> </w:t>
            </w:r>
            <w:r w:rsidRPr="00AD6053">
              <w:rPr>
                <w:rFonts w:ascii="Arial" w:hAnsi="Arial" w:cs="Arial"/>
                <w:color w:val="FF0000"/>
                <w:sz w:val="20"/>
                <w:szCs w:val="20"/>
              </w:rPr>
              <w:t xml:space="preserve"> </w:t>
            </w:r>
            <w:r w:rsidRPr="00AD6053">
              <w:rPr>
                <w:rFonts w:ascii="Arial" w:hAnsi="Arial" w:cs="Arial"/>
                <w:sz w:val="20"/>
                <w:szCs w:val="20"/>
              </w:rPr>
              <w:t>&lt;7.8 mmol/L</w:t>
            </w:r>
          </w:p>
        </w:tc>
      </w:tr>
    </w:tbl>
    <w:p w:rsidR="00B1234E" w:rsidRPr="00495484" w:rsidRDefault="00495484" w:rsidP="0057336C">
      <w:pPr>
        <w:jc w:val="both"/>
        <w:rPr>
          <w:rFonts w:ascii="Arial" w:hAnsi="Arial" w:cs="Arial"/>
          <w:sz w:val="20"/>
          <w:szCs w:val="20"/>
        </w:rPr>
      </w:pPr>
      <w:r>
        <w:rPr>
          <w:rFonts w:ascii="Arial" w:hAnsi="Arial" w:cs="Arial"/>
          <w:sz w:val="20"/>
          <w:szCs w:val="20"/>
        </w:rPr>
        <w:t xml:space="preserve">* </w:t>
      </w:r>
    </w:p>
    <w:p w:rsidR="005A7F51" w:rsidRPr="0090602F" w:rsidRDefault="005A7F51" w:rsidP="00E1653C">
      <w:pPr>
        <w:jc w:val="both"/>
      </w:pPr>
    </w:p>
    <w:p w:rsidR="00E537AA" w:rsidRDefault="00E537AA" w:rsidP="00E1653C">
      <w:pPr>
        <w:jc w:val="both"/>
        <w:rPr>
          <w:rFonts w:ascii="Arial" w:hAnsi="Arial" w:cs="Arial"/>
          <w:b/>
          <w:i/>
        </w:rPr>
      </w:pPr>
    </w:p>
    <w:p w:rsidR="00262190" w:rsidRPr="00210BA1" w:rsidRDefault="00262190" w:rsidP="00E1653C">
      <w:pPr>
        <w:jc w:val="both"/>
        <w:rPr>
          <w:rFonts w:ascii="Arial" w:hAnsi="Arial" w:cs="Arial"/>
          <w:b/>
          <w:i/>
        </w:rPr>
      </w:pPr>
      <w:r w:rsidRPr="00210BA1">
        <w:rPr>
          <w:rFonts w:ascii="Arial" w:hAnsi="Arial" w:cs="Arial"/>
          <w:b/>
          <w:i/>
        </w:rPr>
        <w:t>Хипогликемија</w:t>
      </w:r>
    </w:p>
    <w:p w:rsidR="00675783" w:rsidRDefault="00667728" w:rsidP="00E1653C">
      <w:pPr>
        <w:jc w:val="both"/>
        <w:rPr>
          <w:rFonts w:ascii="Arial" w:hAnsi="Arial" w:cs="Arial"/>
          <w:sz w:val="20"/>
          <w:szCs w:val="20"/>
        </w:rPr>
      </w:pPr>
      <w:r w:rsidRPr="00D97BCA">
        <w:rPr>
          <w:rFonts w:ascii="Arial" w:hAnsi="Arial" w:cs="Arial"/>
          <w:sz w:val="20"/>
          <w:szCs w:val="20"/>
        </w:rPr>
        <w:tab/>
      </w:r>
      <w:r w:rsidR="00033170" w:rsidRPr="00D97BCA">
        <w:rPr>
          <w:rFonts w:ascii="Arial" w:hAnsi="Arial" w:cs="Arial"/>
          <w:sz w:val="20"/>
          <w:szCs w:val="20"/>
        </w:rPr>
        <w:t>Хипогликемија се дефинише као снижена концентрација глукозе у крви тј. концентрација глукозе нижа од 3.0 mmol/L.</w:t>
      </w:r>
      <w:r w:rsidR="002A3BFE" w:rsidRPr="00D97BCA">
        <w:rPr>
          <w:rFonts w:ascii="Arial" w:hAnsi="Arial" w:cs="Arial"/>
          <w:sz w:val="20"/>
          <w:szCs w:val="20"/>
        </w:rPr>
        <w:t xml:space="preserve"> Подела</w:t>
      </w:r>
      <w:r w:rsidR="002A3BFE">
        <w:rPr>
          <w:rFonts w:ascii="Arial" w:hAnsi="Arial" w:cs="Arial"/>
          <w:sz w:val="20"/>
          <w:szCs w:val="20"/>
        </w:rPr>
        <w:t xml:space="preserve"> хипогликемије извршена је у односу на услове гладовања на</w:t>
      </w:r>
      <w:r w:rsidR="00FC79A8">
        <w:rPr>
          <w:rFonts w:ascii="Arial" w:hAnsi="Arial" w:cs="Arial"/>
          <w:sz w:val="20"/>
          <w:szCs w:val="20"/>
        </w:rPr>
        <w:t xml:space="preserve"> :</w:t>
      </w:r>
      <w:r w:rsidR="002A3BFE">
        <w:rPr>
          <w:rFonts w:ascii="Arial" w:hAnsi="Arial" w:cs="Arial"/>
          <w:sz w:val="20"/>
          <w:szCs w:val="20"/>
        </w:rPr>
        <w:t xml:space="preserve"> хипогликемију наште и постпрандијалну хипогликемију. </w:t>
      </w:r>
      <w:r w:rsidR="00AF1CB5">
        <w:rPr>
          <w:rFonts w:ascii="Arial" w:hAnsi="Arial" w:cs="Arial"/>
          <w:sz w:val="20"/>
          <w:szCs w:val="20"/>
        </w:rPr>
        <w:t xml:space="preserve">Хипогликемија наште </w:t>
      </w:r>
      <w:r w:rsidR="00A86FAA">
        <w:rPr>
          <w:rFonts w:ascii="Arial" w:hAnsi="Arial" w:cs="Arial"/>
          <w:sz w:val="20"/>
          <w:szCs w:val="20"/>
        </w:rPr>
        <w:t xml:space="preserve"> настаје након дужег гладовања и манифестује се симптомима који се испољавају ноћу или рано ујутру.</w:t>
      </w:r>
      <w:r w:rsidR="00AF1CB5">
        <w:rPr>
          <w:rFonts w:ascii="Arial" w:hAnsi="Arial" w:cs="Arial"/>
          <w:sz w:val="20"/>
          <w:szCs w:val="20"/>
        </w:rPr>
        <w:t xml:space="preserve"> </w:t>
      </w:r>
      <w:r w:rsidR="00A86FAA">
        <w:rPr>
          <w:rFonts w:ascii="Arial" w:hAnsi="Arial" w:cs="Arial"/>
          <w:sz w:val="20"/>
          <w:szCs w:val="20"/>
        </w:rPr>
        <w:t xml:space="preserve"> У основи  </w:t>
      </w:r>
      <w:r w:rsidR="00033170">
        <w:rPr>
          <w:rFonts w:ascii="Arial" w:hAnsi="Arial" w:cs="Arial"/>
          <w:sz w:val="20"/>
          <w:szCs w:val="20"/>
        </w:rPr>
        <w:t xml:space="preserve"> </w:t>
      </w:r>
      <w:r w:rsidR="00AF1CB5">
        <w:rPr>
          <w:rFonts w:ascii="Arial" w:hAnsi="Arial" w:cs="Arial"/>
          <w:sz w:val="20"/>
          <w:szCs w:val="20"/>
        </w:rPr>
        <w:t>ове</w:t>
      </w:r>
      <w:r w:rsidR="004B7DF9">
        <w:rPr>
          <w:rFonts w:ascii="Arial" w:hAnsi="Arial" w:cs="Arial"/>
          <w:sz w:val="20"/>
          <w:szCs w:val="20"/>
        </w:rPr>
        <w:t xml:space="preserve"> врсте хипогликемије могу бити </w:t>
      </w:r>
      <w:r w:rsidR="00D97BCA">
        <w:rPr>
          <w:rFonts w:ascii="Arial" w:hAnsi="Arial" w:cs="Arial"/>
          <w:sz w:val="20"/>
          <w:szCs w:val="20"/>
        </w:rPr>
        <w:t>хиперсекреција инсулина, као и</w:t>
      </w:r>
      <w:r>
        <w:rPr>
          <w:rFonts w:ascii="Arial" w:hAnsi="Arial" w:cs="Arial"/>
          <w:sz w:val="20"/>
          <w:szCs w:val="20"/>
        </w:rPr>
        <w:t xml:space="preserve"> </w:t>
      </w:r>
      <w:r w:rsidR="00AF1CB5">
        <w:rPr>
          <w:rFonts w:ascii="Arial" w:hAnsi="Arial" w:cs="Arial"/>
          <w:sz w:val="20"/>
          <w:szCs w:val="20"/>
        </w:rPr>
        <w:t>интензив</w:t>
      </w:r>
      <w:r w:rsidR="0035439F">
        <w:rPr>
          <w:rFonts w:ascii="Arial" w:hAnsi="Arial" w:cs="Arial"/>
          <w:sz w:val="20"/>
          <w:szCs w:val="20"/>
        </w:rPr>
        <w:t>но вежбање, тешка обољења јетре и</w:t>
      </w:r>
      <w:r w:rsidR="00675783">
        <w:rPr>
          <w:rFonts w:ascii="Arial" w:hAnsi="Arial" w:cs="Arial"/>
          <w:sz w:val="20"/>
          <w:szCs w:val="20"/>
        </w:rPr>
        <w:t xml:space="preserve"> непанкреасни тумори. </w:t>
      </w:r>
      <w:r w:rsidR="00AF1CB5">
        <w:rPr>
          <w:rFonts w:ascii="Arial" w:hAnsi="Arial" w:cs="Arial"/>
          <w:sz w:val="20"/>
          <w:szCs w:val="20"/>
        </w:rPr>
        <w:t xml:space="preserve">Постпрандијална хипогликемија настаје </w:t>
      </w:r>
      <w:r w:rsidR="00FC79A8">
        <w:rPr>
          <w:rFonts w:ascii="Arial" w:hAnsi="Arial" w:cs="Arial"/>
          <w:sz w:val="20"/>
          <w:szCs w:val="20"/>
        </w:rPr>
        <w:t>неколико часова након уношења оброка и може бити  изазвана применом: алкохола, лекова (инсулина), глукозе, фруктозе (из хране која садржи сахарозу)</w:t>
      </w:r>
      <w:r w:rsidR="0035439F">
        <w:rPr>
          <w:rFonts w:ascii="Arial" w:hAnsi="Arial" w:cs="Arial"/>
          <w:sz w:val="20"/>
          <w:szCs w:val="20"/>
        </w:rPr>
        <w:t xml:space="preserve"> и</w:t>
      </w:r>
      <w:r w:rsidR="00FC79A8">
        <w:rPr>
          <w:rFonts w:ascii="Arial" w:hAnsi="Arial" w:cs="Arial"/>
          <w:sz w:val="20"/>
          <w:szCs w:val="20"/>
        </w:rPr>
        <w:t xml:space="preserve"> галактозе (из млека). </w:t>
      </w:r>
    </w:p>
    <w:p w:rsidR="00F300FD" w:rsidRDefault="00675783" w:rsidP="00E1653C">
      <w:pPr>
        <w:jc w:val="both"/>
        <w:rPr>
          <w:rFonts w:ascii="Arial" w:hAnsi="Arial" w:cs="Arial"/>
          <w:sz w:val="20"/>
          <w:szCs w:val="20"/>
        </w:rPr>
      </w:pPr>
      <w:r>
        <w:rPr>
          <w:rFonts w:ascii="Arial" w:hAnsi="Arial" w:cs="Arial"/>
          <w:sz w:val="20"/>
          <w:szCs w:val="20"/>
        </w:rPr>
        <w:tab/>
      </w:r>
      <w:r w:rsidR="004E11B3" w:rsidRPr="005A2651">
        <w:rPr>
          <w:rFonts w:ascii="Arial" w:hAnsi="Arial" w:cs="Arial"/>
          <w:sz w:val="20"/>
          <w:szCs w:val="20"/>
        </w:rPr>
        <w:t>Главни патофизиолошки механизам у хипогликемији је дефицит глукозе као енергетског горива.</w:t>
      </w:r>
      <w:r w:rsidR="004B7DF9" w:rsidRPr="004B7DF9">
        <w:rPr>
          <w:rFonts w:ascii="Arial" w:hAnsi="Arial" w:cs="Arial"/>
          <w:sz w:val="20"/>
          <w:szCs w:val="20"/>
        </w:rPr>
        <w:t xml:space="preserve"> </w:t>
      </w:r>
      <w:r w:rsidR="004B7DF9" w:rsidRPr="005A2651">
        <w:rPr>
          <w:rFonts w:ascii="Arial" w:hAnsi="Arial" w:cs="Arial"/>
          <w:sz w:val="20"/>
          <w:szCs w:val="20"/>
        </w:rPr>
        <w:t>Пошто је централни нервни систем (ЦНС) главни потрошач глукозе, пролонгиране епизоде хипогликемије могу довести до озбиљне дисфункције ЦНС-а.</w:t>
      </w:r>
      <w:r w:rsidR="004B7DF9">
        <w:rPr>
          <w:rFonts w:ascii="Arial" w:hAnsi="Arial" w:cs="Arial"/>
          <w:sz w:val="20"/>
          <w:szCs w:val="20"/>
        </w:rPr>
        <w:t xml:space="preserve"> </w:t>
      </w:r>
      <w:r w:rsidR="004E11B3" w:rsidRPr="005A2651">
        <w:rPr>
          <w:rFonts w:ascii="Arial" w:hAnsi="Arial" w:cs="Arial"/>
          <w:sz w:val="20"/>
          <w:szCs w:val="20"/>
        </w:rPr>
        <w:t xml:space="preserve">Клиничке манифестације хипогликемије последица су како поремећаја функције ЦНС-а, тако и активације симпатикуса. </w:t>
      </w:r>
      <w:r w:rsidR="00667728" w:rsidRPr="005A2651">
        <w:rPr>
          <w:rFonts w:ascii="Arial" w:hAnsi="Arial" w:cs="Arial"/>
          <w:sz w:val="20"/>
          <w:szCs w:val="20"/>
        </w:rPr>
        <w:t>Најчешћи с</w:t>
      </w:r>
      <w:r w:rsidR="00D47BC2" w:rsidRPr="005A2651">
        <w:rPr>
          <w:rFonts w:ascii="Arial" w:hAnsi="Arial" w:cs="Arial"/>
          <w:sz w:val="20"/>
          <w:szCs w:val="20"/>
        </w:rPr>
        <w:t>имптоми хипогликемије настају као последица лучења адреналина и то су: дрхтавица, тахикардија, знојење, вртоглавица, мучнина, глад, нелагодност у стомаку.</w:t>
      </w:r>
      <w:r w:rsidR="00237029" w:rsidRPr="005A2651">
        <w:rPr>
          <w:rFonts w:ascii="Arial" w:hAnsi="Arial" w:cs="Arial"/>
          <w:sz w:val="20"/>
          <w:szCs w:val="20"/>
        </w:rPr>
        <w:t xml:space="preserve"> </w:t>
      </w:r>
      <w:r w:rsidR="00F26A45" w:rsidRPr="005A2651">
        <w:rPr>
          <w:rFonts w:ascii="Arial" w:hAnsi="Arial" w:cs="Arial"/>
          <w:sz w:val="20"/>
          <w:szCs w:val="20"/>
        </w:rPr>
        <w:t>Ови симптоми могу бити присутни и код хипертиреозе</w:t>
      </w:r>
      <w:r w:rsidR="004E11B3" w:rsidRPr="005A2651">
        <w:rPr>
          <w:rFonts w:ascii="Arial" w:hAnsi="Arial" w:cs="Arial"/>
          <w:sz w:val="20"/>
          <w:szCs w:val="20"/>
        </w:rPr>
        <w:t>,</w:t>
      </w:r>
      <w:r w:rsidR="00431A2F" w:rsidRPr="005A2651">
        <w:rPr>
          <w:rFonts w:ascii="Arial" w:hAnsi="Arial" w:cs="Arial"/>
          <w:sz w:val="20"/>
          <w:szCs w:val="20"/>
        </w:rPr>
        <w:t xml:space="preserve"> анксиозности и феохр</w:t>
      </w:r>
      <w:r w:rsidR="00F300FD">
        <w:rPr>
          <w:rFonts w:ascii="Arial" w:hAnsi="Arial" w:cs="Arial"/>
          <w:sz w:val="20"/>
          <w:szCs w:val="20"/>
        </w:rPr>
        <w:t>омоцитома.</w:t>
      </w:r>
    </w:p>
    <w:p w:rsidR="003F7553" w:rsidRDefault="00F300FD" w:rsidP="00E1653C">
      <w:pPr>
        <w:jc w:val="both"/>
        <w:rPr>
          <w:rFonts w:ascii="Arial" w:hAnsi="Arial" w:cs="Arial"/>
          <w:sz w:val="20"/>
          <w:szCs w:val="20"/>
        </w:rPr>
      </w:pPr>
      <w:r>
        <w:rPr>
          <w:rFonts w:ascii="Arial" w:hAnsi="Arial" w:cs="Arial"/>
          <w:sz w:val="20"/>
          <w:szCs w:val="20"/>
        </w:rPr>
        <w:tab/>
      </w:r>
      <w:r w:rsidR="00431A2F" w:rsidRPr="005A2651">
        <w:rPr>
          <w:rFonts w:ascii="Arial" w:hAnsi="Arial" w:cs="Arial"/>
          <w:sz w:val="20"/>
          <w:szCs w:val="20"/>
        </w:rPr>
        <w:t>Познато је преко сто узрока хипогликемије код одраслих особа. Неки од могућих узрока су: дуготрајно гладовање, лекови (пропранолол, орални хипогликемици), алкохол (инхибира глуконеогенезу),</w:t>
      </w:r>
      <w:r w:rsidR="00675783" w:rsidRPr="005A2651">
        <w:rPr>
          <w:rFonts w:ascii="Arial" w:hAnsi="Arial" w:cs="Arial"/>
          <w:sz w:val="20"/>
          <w:szCs w:val="20"/>
        </w:rPr>
        <w:t xml:space="preserve"> предозирање инсулином</w:t>
      </w:r>
      <w:r w:rsidR="00431A2F" w:rsidRPr="005A2651">
        <w:rPr>
          <w:rFonts w:ascii="Arial" w:hAnsi="Arial" w:cs="Arial"/>
          <w:sz w:val="20"/>
          <w:szCs w:val="20"/>
        </w:rPr>
        <w:t xml:space="preserve">, </w:t>
      </w:r>
      <w:r w:rsidR="00503DA5" w:rsidRPr="005A2651">
        <w:rPr>
          <w:rFonts w:ascii="Arial" w:hAnsi="Arial" w:cs="Arial"/>
          <w:sz w:val="20"/>
          <w:szCs w:val="20"/>
        </w:rPr>
        <w:t xml:space="preserve">тешка </w:t>
      </w:r>
      <w:r w:rsidR="00431A2F" w:rsidRPr="005A2651">
        <w:rPr>
          <w:rFonts w:ascii="Arial" w:hAnsi="Arial" w:cs="Arial"/>
          <w:sz w:val="20"/>
          <w:szCs w:val="20"/>
        </w:rPr>
        <w:t xml:space="preserve">обољења јетре, </w:t>
      </w:r>
      <w:r w:rsidR="00675783" w:rsidRPr="005A2651">
        <w:rPr>
          <w:rFonts w:ascii="Arial" w:hAnsi="Arial" w:cs="Arial"/>
          <w:sz w:val="20"/>
          <w:szCs w:val="20"/>
        </w:rPr>
        <w:t xml:space="preserve">инсулином, </w:t>
      </w:r>
      <w:r w:rsidR="00503DA5" w:rsidRPr="005A2651">
        <w:rPr>
          <w:rFonts w:ascii="Arial" w:hAnsi="Arial" w:cs="Arial"/>
          <w:sz w:val="20"/>
          <w:szCs w:val="20"/>
        </w:rPr>
        <w:t xml:space="preserve">наследни метаболички поремећаји (гликогенозе, галактоземија, наследна неподношљивост фруктозе), </w:t>
      </w:r>
      <w:r w:rsidR="00675783" w:rsidRPr="005A2651">
        <w:rPr>
          <w:rFonts w:ascii="Arial" w:hAnsi="Arial" w:cs="Arial"/>
          <w:sz w:val="20"/>
          <w:szCs w:val="20"/>
        </w:rPr>
        <w:t xml:space="preserve"> </w:t>
      </w:r>
      <w:r w:rsidR="00503DA5" w:rsidRPr="005A2651">
        <w:rPr>
          <w:rFonts w:ascii="Arial" w:hAnsi="Arial" w:cs="Arial"/>
          <w:sz w:val="20"/>
          <w:szCs w:val="20"/>
        </w:rPr>
        <w:t>дефицит глукокортикоида, непанкреасни тумори који појачано тро</w:t>
      </w:r>
      <w:r w:rsidR="00AE3EC4" w:rsidRPr="005A2651">
        <w:rPr>
          <w:rFonts w:ascii="Arial" w:hAnsi="Arial" w:cs="Arial"/>
          <w:sz w:val="20"/>
          <w:szCs w:val="20"/>
        </w:rPr>
        <w:t xml:space="preserve">ше глукозу, септикемија. </w:t>
      </w:r>
      <w:r w:rsidR="00503DA5" w:rsidRPr="005A2651">
        <w:rPr>
          <w:rFonts w:ascii="Arial" w:hAnsi="Arial" w:cs="Arial"/>
          <w:sz w:val="20"/>
          <w:szCs w:val="20"/>
        </w:rPr>
        <w:t xml:space="preserve"> </w:t>
      </w:r>
    </w:p>
    <w:p w:rsidR="001C159F" w:rsidRDefault="00601C36" w:rsidP="00601C36">
      <w:pPr>
        <w:spacing w:after="0"/>
        <w:jc w:val="both"/>
        <w:rPr>
          <w:rFonts w:ascii="Arial" w:hAnsi="Arial" w:cs="Arial"/>
          <w:i/>
          <w:sz w:val="20"/>
          <w:szCs w:val="20"/>
        </w:rPr>
      </w:pPr>
      <w:r>
        <w:rPr>
          <w:rFonts w:ascii="Arial" w:hAnsi="Arial" w:cs="Arial"/>
          <w:i/>
          <w:sz w:val="20"/>
          <w:szCs w:val="20"/>
        </w:rPr>
        <w:lastRenderedPageBreak/>
        <w:t xml:space="preserve">  </w:t>
      </w:r>
    </w:p>
    <w:p w:rsidR="001C159F" w:rsidRDefault="001C159F" w:rsidP="00601C36">
      <w:pPr>
        <w:spacing w:after="0"/>
        <w:jc w:val="both"/>
        <w:rPr>
          <w:rFonts w:ascii="Arial" w:hAnsi="Arial" w:cs="Arial"/>
          <w:i/>
          <w:sz w:val="20"/>
          <w:szCs w:val="20"/>
        </w:rPr>
      </w:pPr>
    </w:p>
    <w:p w:rsidR="001C159F" w:rsidRDefault="001C159F" w:rsidP="00601C36">
      <w:pPr>
        <w:spacing w:after="0"/>
        <w:jc w:val="both"/>
        <w:rPr>
          <w:rFonts w:ascii="Arial" w:hAnsi="Arial" w:cs="Arial"/>
          <w:i/>
          <w:sz w:val="20"/>
          <w:szCs w:val="20"/>
        </w:rPr>
      </w:pPr>
    </w:p>
    <w:p w:rsidR="00EE0421" w:rsidRPr="00BA28B6" w:rsidRDefault="00601C36" w:rsidP="00601C36">
      <w:pPr>
        <w:spacing w:after="0"/>
        <w:jc w:val="both"/>
        <w:rPr>
          <w:rFonts w:ascii="Arial" w:hAnsi="Arial" w:cs="Arial"/>
          <w:sz w:val="20"/>
          <w:szCs w:val="20"/>
        </w:rPr>
      </w:pPr>
      <w:r>
        <w:rPr>
          <w:rFonts w:ascii="Arial" w:hAnsi="Arial" w:cs="Arial"/>
          <w:i/>
          <w:sz w:val="20"/>
          <w:szCs w:val="20"/>
        </w:rPr>
        <w:t xml:space="preserve"> </w:t>
      </w:r>
      <w:r w:rsidR="00EE0421" w:rsidRPr="00BA28B6">
        <w:rPr>
          <w:rFonts w:ascii="Arial" w:hAnsi="Arial" w:cs="Arial"/>
          <w:sz w:val="20"/>
          <w:szCs w:val="20"/>
        </w:rPr>
        <w:t xml:space="preserve">Табела </w:t>
      </w:r>
      <w:r w:rsidR="00BA28B6" w:rsidRPr="00BA28B6">
        <w:rPr>
          <w:rFonts w:ascii="Arial" w:hAnsi="Arial" w:cs="Arial"/>
          <w:sz w:val="20"/>
          <w:szCs w:val="20"/>
        </w:rPr>
        <w:t>6</w:t>
      </w:r>
      <w:r w:rsidR="009B305C" w:rsidRPr="00BA28B6">
        <w:rPr>
          <w:rFonts w:ascii="Arial" w:hAnsi="Arial" w:cs="Arial"/>
          <w:sz w:val="20"/>
          <w:szCs w:val="20"/>
        </w:rPr>
        <w:t xml:space="preserve"> .</w:t>
      </w:r>
      <w:r w:rsidR="00EE0421" w:rsidRPr="00BA28B6">
        <w:rPr>
          <w:rFonts w:ascii="Arial" w:hAnsi="Arial" w:cs="Arial"/>
          <w:sz w:val="20"/>
          <w:szCs w:val="20"/>
        </w:rPr>
        <w:t>Узроци хипогликемије наште</w:t>
      </w:r>
    </w:p>
    <w:tbl>
      <w:tblPr>
        <w:tblStyle w:val="TableGrid"/>
        <w:tblW w:w="0" w:type="auto"/>
        <w:tblInd w:w="250" w:type="dxa"/>
        <w:tblLook w:val="04A0"/>
      </w:tblPr>
      <w:tblGrid>
        <w:gridCol w:w="3402"/>
        <w:gridCol w:w="4253"/>
      </w:tblGrid>
      <w:tr w:rsidR="00EE0421" w:rsidTr="00BA28B6">
        <w:trPr>
          <w:trHeight w:val="552"/>
        </w:trPr>
        <w:tc>
          <w:tcPr>
            <w:tcW w:w="3402" w:type="dxa"/>
            <w:shd w:val="clear" w:color="auto" w:fill="00FF00"/>
          </w:tcPr>
          <w:p w:rsidR="00BA28B6" w:rsidRPr="00B408CF" w:rsidRDefault="00BA28B6" w:rsidP="00E1653C">
            <w:pPr>
              <w:jc w:val="both"/>
              <w:rPr>
                <w:rFonts w:ascii="Arial" w:hAnsi="Arial" w:cs="Arial"/>
              </w:rPr>
            </w:pPr>
            <w:r w:rsidRPr="00B408CF">
              <w:rPr>
                <w:rFonts w:ascii="Arial" w:hAnsi="Arial" w:cs="Arial"/>
              </w:rPr>
              <w:t xml:space="preserve">   </w:t>
            </w:r>
          </w:p>
          <w:p w:rsidR="00EE0421" w:rsidRPr="005173A4" w:rsidRDefault="00BA28B6" w:rsidP="00E1653C">
            <w:pPr>
              <w:jc w:val="both"/>
              <w:rPr>
                <w:rFonts w:ascii="Arial" w:hAnsi="Arial" w:cs="Arial"/>
                <w:i/>
                <w:sz w:val="24"/>
                <w:szCs w:val="24"/>
              </w:rPr>
            </w:pPr>
            <w:r w:rsidRPr="005173A4">
              <w:rPr>
                <w:rFonts w:ascii="Arial" w:hAnsi="Arial" w:cs="Arial"/>
                <w:i/>
                <w:sz w:val="24"/>
                <w:szCs w:val="24"/>
              </w:rPr>
              <w:t xml:space="preserve">  </w:t>
            </w:r>
            <w:r w:rsidR="00EE0421" w:rsidRPr="005173A4">
              <w:rPr>
                <w:rFonts w:ascii="Arial" w:hAnsi="Arial" w:cs="Arial"/>
                <w:i/>
                <w:sz w:val="24"/>
                <w:szCs w:val="24"/>
              </w:rPr>
              <w:t>Оболели орган</w:t>
            </w:r>
          </w:p>
        </w:tc>
        <w:tc>
          <w:tcPr>
            <w:tcW w:w="4253" w:type="dxa"/>
            <w:shd w:val="clear" w:color="auto" w:fill="00FF00"/>
          </w:tcPr>
          <w:p w:rsidR="00BA28B6" w:rsidRPr="00B408CF" w:rsidRDefault="00BA28B6" w:rsidP="00E1653C">
            <w:pPr>
              <w:jc w:val="both"/>
              <w:rPr>
                <w:rFonts w:ascii="Arial" w:hAnsi="Arial" w:cs="Arial"/>
              </w:rPr>
            </w:pPr>
          </w:p>
          <w:p w:rsidR="00EE0421" w:rsidRPr="005173A4" w:rsidRDefault="00BA28B6" w:rsidP="00E1653C">
            <w:pPr>
              <w:jc w:val="both"/>
              <w:rPr>
                <w:rFonts w:ascii="Arial" w:hAnsi="Arial" w:cs="Arial"/>
                <w:i/>
                <w:sz w:val="24"/>
                <w:szCs w:val="24"/>
              </w:rPr>
            </w:pPr>
            <w:r w:rsidRPr="00B408CF">
              <w:rPr>
                <w:rFonts w:ascii="Arial" w:hAnsi="Arial" w:cs="Arial"/>
              </w:rPr>
              <w:t xml:space="preserve">        </w:t>
            </w:r>
            <w:r w:rsidR="00EE0421" w:rsidRPr="005173A4">
              <w:rPr>
                <w:rFonts w:ascii="Arial" w:hAnsi="Arial" w:cs="Arial"/>
                <w:i/>
                <w:sz w:val="24"/>
                <w:szCs w:val="24"/>
              </w:rPr>
              <w:t>Патолошко стање</w:t>
            </w:r>
          </w:p>
        </w:tc>
      </w:tr>
      <w:tr w:rsidR="00EE0421" w:rsidTr="00BA28B6">
        <w:trPr>
          <w:trHeight w:val="1126"/>
        </w:trPr>
        <w:tc>
          <w:tcPr>
            <w:tcW w:w="3402" w:type="dxa"/>
            <w:shd w:val="clear" w:color="auto" w:fill="FFFF00"/>
          </w:tcPr>
          <w:p w:rsidR="00BA28B6" w:rsidRDefault="00BA28B6" w:rsidP="00E1653C">
            <w:pPr>
              <w:jc w:val="both"/>
              <w:rPr>
                <w:rFonts w:ascii="Arial" w:hAnsi="Arial" w:cs="Arial"/>
                <w:sz w:val="20"/>
                <w:szCs w:val="20"/>
              </w:rPr>
            </w:pPr>
            <w:r>
              <w:rPr>
                <w:rFonts w:ascii="Arial" w:hAnsi="Arial" w:cs="Arial"/>
                <w:sz w:val="20"/>
                <w:szCs w:val="20"/>
              </w:rPr>
              <w:t xml:space="preserve">   </w:t>
            </w:r>
          </w:p>
          <w:p w:rsidR="00EE0421" w:rsidRDefault="00BA28B6" w:rsidP="00E1653C">
            <w:pPr>
              <w:jc w:val="both"/>
              <w:rPr>
                <w:rFonts w:ascii="Arial" w:hAnsi="Arial" w:cs="Arial"/>
                <w:sz w:val="20"/>
                <w:szCs w:val="20"/>
              </w:rPr>
            </w:pPr>
            <w:r>
              <w:rPr>
                <w:rFonts w:ascii="Arial" w:hAnsi="Arial" w:cs="Arial"/>
                <w:sz w:val="20"/>
                <w:szCs w:val="20"/>
              </w:rPr>
              <w:t xml:space="preserve">    </w:t>
            </w:r>
            <w:r w:rsidR="00B10C7D">
              <w:rPr>
                <w:rFonts w:ascii="Arial" w:hAnsi="Arial" w:cs="Arial"/>
                <w:sz w:val="20"/>
                <w:szCs w:val="20"/>
              </w:rPr>
              <w:t>Јетра</w:t>
            </w:r>
          </w:p>
        </w:tc>
        <w:tc>
          <w:tcPr>
            <w:tcW w:w="4253" w:type="dxa"/>
            <w:shd w:val="clear" w:color="auto" w:fill="FFFF00"/>
          </w:tcPr>
          <w:p w:rsidR="00EE0421" w:rsidRPr="00BA28B6" w:rsidRDefault="00BA28B6" w:rsidP="00BA28B6">
            <w:pPr>
              <w:pStyle w:val="ListParagraph"/>
              <w:numPr>
                <w:ilvl w:val="0"/>
                <w:numId w:val="37"/>
              </w:numPr>
              <w:jc w:val="both"/>
              <w:rPr>
                <w:rFonts w:ascii="Arial" w:hAnsi="Arial" w:cs="Arial"/>
                <w:sz w:val="20"/>
                <w:szCs w:val="20"/>
              </w:rPr>
            </w:pPr>
            <w:r>
              <w:rPr>
                <w:rFonts w:ascii="Arial" w:hAnsi="Arial" w:cs="Arial"/>
                <w:sz w:val="20"/>
                <w:szCs w:val="20"/>
              </w:rPr>
              <w:t>г</w:t>
            </w:r>
            <w:r w:rsidR="003F7553" w:rsidRPr="00BA28B6">
              <w:rPr>
                <w:rFonts w:ascii="Arial" w:hAnsi="Arial" w:cs="Arial"/>
                <w:sz w:val="20"/>
                <w:szCs w:val="20"/>
              </w:rPr>
              <w:t>ладовање и неухрањеност</w:t>
            </w:r>
          </w:p>
          <w:p w:rsidR="003F7553" w:rsidRPr="00BA28B6" w:rsidRDefault="00BA28B6" w:rsidP="00BA28B6">
            <w:pPr>
              <w:pStyle w:val="ListParagraph"/>
              <w:numPr>
                <w:ilvl w:val="0"/>
                <w:numId w:val="37"/>
              </w:numPr>
              <w:jc w:val="both"/>
              <w:rPr>
                <w:rFonts w:ascii="Arial" w:hAnsi="Arial" w:cs="Arial"/>
                <w:sz w:val="20"/>
                <w:szCs w:val="20"/>
              </w:rPr>
            </w:pPr>
            <w:r>
              <w:rPr>
                <w:rFonts w:ascii="Arial" w:hAnsi="Arial" w:cs="Arial"/>
                <w:sz w:val="20"/>
                <w:szCs w:val="20"/>
              </w:rPr>
              <w:t>х</w:t>
            </w:r>
            <w:r w:rsidR="003F7553" w:rsidRPr="00BA28B6">
              <w:rPr>
                <w:rFonts w:ascii="Arial" w:hAnsi="Arial" w:cs="Arial"/>
                <w:sz w:val="20"/>
                <w:szCs w:val="20"/>
              </w:rPr>
              <w:t>епатоцелуларна инсуфицијенција</w:t>
            </w:r>
          </w:p>
          <w:p w:rsidR="003F7553" w:rsidRPr="00BA28B6" w:rsidRDefault="00BA28B6" w:rsidP="00BA28B6">
            <w:pPr>
              <w:pStyle w:val="ListParagraph"/>
              <w:numPr>
                <w:ilvl w:val="0"/>
                <w:numId w:val="37"/>
              </w:numPr>
              <w:jc w:val="both"/>
              <w:rPr>
                <w:rFonts w:ascii="Arial" w:hAnsi="Arial" w:cs="Arial"/>
                <w:sz w:val="20"/>
                <w:szCs w:val="20"/>
              </w:rPr>
            </w:pPr>
            <w:r>
              <w:rPr>
                <w:rFonts w:ascii="Arial" w:hAnsi="Arial" w:cs="Arial"/>
                <w:sz w:val="20"/>
                <w:szCs w:val="20"/>
              </w:rPr>
              <w:t>г</w:t>
            </w:r>
            <w:r w:rsidR="003F7553" w:rsidRPr="00BA28B6">
              <w:rPr>
                <w:rFonts w:ascii="Arial" w:hAnsi="Arial" w:cs="Arial"/>
                <w:sz w:val="20"/>
                <w:szCs w:val="20"/>
              </w:rPr>
              <w:t>ликогеноза типа I</w:t>
            </w:r>
          </w:p>
          <w:p w:rsidR="003F7553" w:rsidRPr="00BA28B6" w:rsidRDefault="00BA28B6" w:rsidP="00BA28B6">
            <w:pPr>
              <w:pStyle w:val="ListParagraph"/>
              <w:numPr>
                <w:ilvl w:val="0"/>
                <w:numId w:val="37"/>
              </w:numPr>
              <w:jc w:val="both"/>
              <w:rPr>
                <w:rFonts w:ascii="Arial" w:hAnsi="Arial" w:cs="Arial"/>
                <w:sz w:val="20"/>
                <w:szCs w:val="20"/>
              </w:rPr>
            </w:pPr>
            <w:r>
              <w:rPr>
                <w:rFonts w:ascii="Arial" w:hAnsi="Arial" w:cs="Arial"/>
                <w:sz w:val="20"/>
                <w:szCs w:val="20"/>
              </w:rPr>
              <w:t>п</w:t>
            </w:r>
            <w:r w:rsidR="003F7553" w:rsidRPr="00BA28B6">
              <w:rPr>
                <w:rFonts w:ascii="Arial" w:hAnsi="Arial" w:cs="Arial"/>
                <w:sz w:val="20"/>
                <w:szCs w:val="20"/>
              </w:rPr>
              <w:t>римарни хепатични карцином</w:t>
            </w:r>
          </w:p>
        </w:tc>
      </w:tr>
      <w:tr w:rsidR="00EE0421" w:rsidTr="00BA28B6">
        <w:trPr>
          <w:trHeight w:val="657"/>
        </w:trPr>
        <w:tc>
          <w:tcPr>
            <w:tcW w:w="3402" w:type="dxa"/>
            <w:shd w:val="clear" w:color="auto" w:fill="FFFF00"/>
          </w:tcPr>
          <w:p w:rsidR="00EE0421" w:rsidRDefault="00BA28B6" w:rsidP="00E1653C">
            <w:pPr>
              <w:jc w:val="both"/>
              <w:rPr>
                <w:rFonts w:ascii="Arial" w:hAnsi="Arial" w:cs="Arial"/>
                <w:sz w:val="20"/>
                <w:szCs w:val="20"/>
              </w:rPr>
            </w:pPr>
            <w:r>
              <w:rPr>
                <w:rFonts w:ascii="Arial" w:hAnsi="Arial" w:cs="Arial"/>
                <w:sz w:val="20"/>
                <w:szCs w:val="20"/>
              </w:rPr>
              <w:t xml:space="preserve">    </w:t>
            </w:r>
            <w:r w:rsidR="00B10C7D">
              <w:rPr>
                <w:rFonts w:ascii="Arial" w:hAnsi="Arial" w:cs="Arial"/>
                <w:sz w:val="20"/>
                <w:szCs w:val="20"/>
              </w:rPr>
              <w:t>Панкреас</w:t>
            </w:r>
          </w:p>
        </w:tc>
        <w:tc>
          <w:tcPr>
            <w:tcW w:w="4253" w:type="dxa"/>
            <w:shd w:val="clear" w:color="auto" w:fill="FFFF00"/>
          </w:tcPr>
          <w:p w:rsidR="00EE0421" w:rsidRPr="00BA28B6" w:rsidRDefault="00BA28B6" w:rsidP="00BA28B6">
            <w:pPr>
              <w:pStyle w:val="ListParagraph"/>
              <w:numPr>
                <w:ilvl w:val="0"/>
                <w:numId w:val="37"/>
              </w:numPr>
              <w:jc w:val="both"/>
              <w:rPr>
                <w:rFonts w:ascii="Arial" w:hAnsi="Arial" w:cs="Arial"/>
                <w:sz w:val="20"/>
                <w:szCs w:val="20"/>
              </w:rPr>
            </w:pPr>
            <w:r>
              <w:rPr>
                <w:rFonts w:ascii="Arial" w:hAnsi="Arial" w:cs="Arial"/>
                <w:sz w:val="20"/>
                <w:szCs w:val="20"/>
              </w:rPr>
              <w:t>и</w:t>
            </w:r>
            <w:r w:rsidR="003F7553" w:rsidRPr="00BA28B6">
              <w:rPr>
                <w:rFonts w:ascii="Arial" w:hAnsi="Arial" w:cs="Arial"/>
                <w:sz w:val="20"/>
                <w:szCs w:val="20"/>
              </w:rPr>
              <w:t>нсулином</w:t>
            </w:r>
          </w:p>
          <w:p w:rsidR="003F7553" w:rsidRPr="00BA28B6" w:rsidRDefault="00BA28B6" w:rsidP="00BA28B6">
            <w:pPr>
              <w:pStyle w:val="ListParagraph"/>
              <w:numPr>
                <w:ilvl w:val="0"/>
                <w:numId w:val="37"/>
              </w:numPr>
              <w:jc w:val="both"/>
              <w:rPr>
                <w:rFonts w:ascii="Arial" w:hAnsi="Arial" w:cs="Arial"/>
                <w:sz w:val="20"/>
                <w:szCs w:val="20"/>
              </w:rPr>
            </w:pPr>
            <w:r>
              <w:rPr>
                <w:rFonts w:ascii="Arial" w:hAnsi="Arial" w:cs="Arial"/>
                <w:sz w:val="20"/>
                <w:szCs w:val="20"/>
              </w:rPr>
              <w:t>п</w:t>
            </w:r>
            <w:r w:rsidR="003F7553" w:rsidRPr="00BA28B6">
              <w:rPr>
                <w:rFonts w:ascii="Arial" w:hAnsi="Arial" w:cs="Arial"/>
                <w:sz w:val="20"/>
                <w:szCs w:val="20"/>
              </w:rPr>
              <w:t>анкреатитис</w:t>
            </w:r>
          </w:p>
          <w:p w:rsidR="003F7553" w:rsidRPr="00BA28B6" w:rsidRDefault="00BA28B6" w:rsidP="00BA28B6">
            <w:pPr>
              <w:pStyle w:val="ListParagraph"/>
              <w:numPr>
                <w:ilvl w:val="0"/>
                <w:numId w:val="37"/>
              </w:numPr>
              <w:jc w:val="both"/>
              <w:rPr>
                <w:rFonts w:ascii="Arial" w:hAnsi="Arial" w:cs="Arial"/>
                <w:sz w:val="20"/>
                <w:szCs w:val="20"/>
              </w:rPr>
            </w:pPr>
            <w:r>
              <w:rPr>
                <w:rFonts w:ascii="Arial" w:hAnsi="Arial" w:cs="Arial"/>
                <w:sz w:val="20"/>
                <w:szCs w:val="20"/>
              </w:rPr>
              <w:t>х</w:t>
            </w:r>
            <w:r w:rsidR="003F7553" w:rsidRPr="00BA28B6">
              <w:rPr>
                <w:rFonts w:ascii="Arial" w:hAnsi="Arial" w:cs="Arial"/>
                <w:sz w:val="20"/>
                <w:szCs w:val="20"/>
              </w:rPr>
              <w:t>иперинсулинизам у детињству</w:t>
            </w:r>
          </w:p>
        </w:tc>
      </w:tr>
      <w:tr w:rsidR="00EE0421" w:rsidTr="00BA28B6">
        <w:trPr>
          <w:trHeight w:val="483"/>
        </w:trPr>
        <w:tc>
          <w:tcPr>
            <w:tcW w:w="3402" w:type="dxa"/>
            <w:shd w:val="clear" w:color="auto" w:fill="FFFF00"/>
          </w:tcPr>
          <w:p w:rsidR="00EE0421" w:rsidRDefault="00BA28B6" w:rsidP="00E1653C">
            <w:pPr>
              <w:jc w:val="both"/>
              <w:rPr>
                <w:rFonts w:ascii="Arial" w:hAnsi="Arial" w:cs="Arial"/>
                <w:sz w:val="20"/>
                <w:szCs w:val="20"/>
              </w:rPr>
            </w:pPr>
            <w:r>
              <w:rPr>
                <w:rFonts w:ascii="Arial" w:hAnsi="Arial" w:cs="Arial"/>
                <w:sz w:val="20"/>
                <w:szCs w:val="20"/>
              </w:rPr>
              <w:t xml:space="preserve">   </w:t>
            </w:r>
            <w:r w:rsidR="00B10C7D">
              <w:rPr>
                <w:rFonts w:ascii="Arial" w:hAnsi="Arial" w:cs="Arial"/>
                <w:sz w:val="20"/>
                <w:szCs w:val="20"/>
              </w:rPr>
              <w:t>Бубрези</w:t>
            </w:r>
          </w:p>
        </w:tc>
        <w:tc>
          <w:tcPr>
            <w:tcW w:w="4253" w:type="dxa"/>
            <w:shd w:val="clear" w:color="auto" w:fill="FFFF00"/>
          </w:tcPr>
          <w:p w:rsidR="00EE0421" w:rsidRPr="00BA28B6" w:rsidRDefault="00BA28B6" w:rsidP="00BA28B6">
            <w:pPr>
              <w:pStyle w:val="ListParagraph"/>
              <w:numPr>
                <w:ilvl w:val="0"/>
                <w:numId w:val="37"/>
              </w:numPr>
              <w:jc w:val="both"/>
              <w:rPr>
                <w:rFonts w:ascii="Arial" w:hAnsi="Arial" w:cs="Arial"/>
                <w:sz w:val="20"/>
                <w:szCs w:val="20"/>
              </w:rPr>
            </w:pPr>
            <w:r>
              <w:rPr>
                <w:rFonts w:ascii="Arial" w:hAnsi="Arial" w:cs="Arial"/>
                <w:sz w:val="20"/>
                <w:szCs w:val="20"/>
              </w:rPr>
              <w:t>п</w:t>
            </w:r>
            <w:r w:rsidR="00965014" w:rsidRPr="00BA28B6">
              <w:rPr>
                <w:rFonts w:ascii="Arial" w:hAnsi="Arial" w:cs="Arial"/>
                <w:sz w:val="20"/>
                <w:szCs w:val="20"/>
              </w:rPr>
              <w:t>оследњи ступањ реналног оштећења</w:t>
            </w:r>
          </w:p>
        </w:tc>
      </w:tr>
      <w:tr w:rsidR="00EE0421" w:rsidTr="00BA28B6">
        <w:trPr>
          <w:trHeight w:val="445"/>
        </w:trPr>
        <w:tc>
          <w:tcPr>
            <w:tcW w:w="3402" w:type="dxa"/>
            <w:shd w:val="clear" w:color="auto" w:fill="FFFF00"/>
          </w:tcPr>
          <w:p w:rsidR="00EE0421" w:rsidRDefault="00BA28B6" w:rsidP="00E1653C">
            <w:pPr>
              <w:jc w:val="both"/>
              <w:rPr>
                <w:rFonts w:ascii="Arial" w:hAnsi="Arial" w:cs="Arial"/>
                <w:sz w:val="20"/>
                <w:szCs w:val="20"/>
              </w:rPr>
            </w:pPr>
            <w:r>
              <w:rPr>
                <w:rFonts w:ascii="Arial" w:hAnsi="Arial" w:cs="Arial"/>
                <w:sz w:val="20"/>
                <w:szCs w:val="20"/>
              </w:rPr>
              <w:t xml:space="preserve">   </w:t>
            </w:r>
            <w:r w:rsidR="00B10C7D">
              <w:rPr>
                <w:rFonts w:ascii="Arial" w:hAnsi="Arial" w:cs="Arial"/>
                <w:sz w:val="20"/>
                <w:szCs w:val="20"/>
              </w:rPr>
              <w:t>Друге ендокрине жлезде</w:t>
            </w:r>
          </w:p>
        </w:tc>
        <w:tc>
          <w:tcPr>
            <w:tcW w:w="4253" w:type="dxa"/>
            <w:shd w:val="clear" w:color="auto" w:fill="FFFF00"/>
          </w:tcPr>
          <w:p w:rsidR="00EE0421" w:rsidRPr="00BA28B6" w:rsidRDefault="00BA28B6" w:rsidP="00BA28B6">
            <w:pPr>
              <w:pStyle w:val="ListParagraph"/>
              <w:numPr>
                <w:ilvl w:val="0"/>
                <w:numId w:val="37"/>
              </w:numPr>
              <w:jc w:val="both"/>
              <w:rPr>
                <w:rFonts w:ascii="Arial" w:hAnsi="Arial" w:cs="Arial"/>
                <w:sz w:val="20"/>
                <w:szCs w:val="20"/>
              </w:rPr>
            </w:pPr>
            <w:r>
              <w:rPr>
                <w:rFonts w:ascii="Arial" w:hAnsi="Arial" w:cs="Arial"/>
                <w:sz w:val="20"/>
                <w:szCs w:val="20"/>
              </w:rPr>
              <w:t>и</w:t>
            </w:r>
            <w:r w:rsidR="00965014" w:rsidRPr="00BA28B6">
              <w:rPr>
                <w:rFonts w:ascii="Arial" w:hAnsi="Arial" w:cs="Arial"/>
                <w:sz w:val="20"/>
                <w:szCs w:val="20"/>
              </w:rPr>
              <w:t>нсуфицијенција штитасте жлезде</w:t>
            </w:r>
          </w:p>
          <w:p w:rsidR="00965014" w:rsidRPr="00BA28B6" w:rsidRDefault="00BA28B6" w:rsidP="00BA28B6">
            <w:pPr>
              <w:pStyle w:val="ListParagraph"/>
              <w:numPr>
                <w:ilvl w:val="0"/>
                <w:numId w:val="37"/>
              </w:numPr>
              <w:jc w:val="both"/>
              <w:rPr>
                <w:rFonts w:ascii="Arial" w:hAnsi="Arial" w:cs="Arial"/>
                <w:sz w:val="20"/>
                <w:szCs w:val="20"/>
              </w:rPr>
            </w:pPr>
            <w:r>
              <w:rPr>
                <w:rFonts w:ascii="Arial" w:hAnsi="Arial" w:cs="Arial"/>
                <w:sz w:val="20"/>
                <w:szCs w:val="20"/>
              </w:rPr>
              <w:t>адренокорт.</w:t>
            </w:r>
            <w:r w:rsidR="00965014" w:rsidRPr="00BA28B6">
              <w:rPr>
                <w:rFonts w:ascii="Arial" w:hAnsi="Arial" w:cs="Arial"/>
                <w:sz w:val="20"/>
                <w:szCs w:val="20"/>
              </w:rPr>
              <w:t xml:space="preserve"> инсуфицијенција</w:t>
            </w:r>
          </w:p>
        </w:tc>
      </w:tr>
      <w:tr w:rsidR="00EE0421" w:rsidTr="00BA28B6">
        <w:trPr>
          <w:trHeight w:val="456"/>
        </w:trPr>
        <w:tc>
          <w:tcPr>
            <w:tcW w:w="3402" w:type="dxa"/>
            <w:shd w:val="clear" w:color="auto" w:fill="FFFF00"/>
          </w:tcPr>
          <w:p w:rsidR="00EE0421" w:rsidRDefault="00BA28B6" w:rsidP="00E1653C">
            <w:pPr>
              <w:jc w:val="both"/>
              <w:rPr>
                <w:rFonts w:ascii="Arial" w:hAnsi="Arial" w:cs="Arial"/>
                <w:sz w:val="20"/>
                <w:szCs w:val="20"/>
              </w:rPr>
            </w:pPr>
            <w:r>
              <w:rPr>
                <w:rFonts w:ascii="Arial" w:hAnsi="Arial" w:cs="Arial"/>
                <w:sz w:val="20"/>
                <w:szCs w:val="20"/>
              </w:rPr>
              <w:t xml:space="preserve">   </w:t>
            </w:r>
            <w:r w:rsidR="00B10C7D">
              <w:rPr>
                <w:rFonts w:ascii="Arial" w:hAnsi="Arial" w:cs="Arial"/>
                <w:sz w:val="20"/>
                <w:szCs w:val="20"/>
              </w:rPr>
              <w:t xml:space="preserve">Други не-панкреасни </w:t>
            </w:r>
            <w:r w:rsidR="00965014">
              <w:rPr>
                <w:rFonts w:ascii="Arial" w:hAnsi="Arial" w:cs="Arial"/>
                <w:sz w:val="20"/>
                <w:szCs w:val="20"/>
              </w:rPr>
              <w:t>узроци</w:t>
            </w:r>
          </w:p>
        </w:tc>
        <w:tc>
          <w:tcPr>
            <w:tcW w:w="4253" w:type="dxa"/>
            <w:shd w:val="clear" w:color="auto" w:fill="FFFF00"/>
          </w:tcPr>
          <w:p w:rsidR="00EE0421" w:rsidRPr="00BA28B6" w:rsidRDefault="00BA28B6" w:rsidP="00BA28B6">
            <w:pPr>
              <w:pStyle w:val="ListParagraph"/>
              <w:numPr>
                <w:ilvl w:val="0"/>
                <w:numId w:val="37"/>
              </w:numPr>
              <w:jc w:val="both"/>
              <w:rPr>
                <w:rFonts w:ascii="Arial" w:hAnsi="Arial" w:cs="Arial"/>
                <w:sz w:val="20"/>
                <w:szCs w:val="20"/>
              </w:rPr>
            </w:pPr>
            <w:r>
              <w:rPr>
                <w:rFonts w:ascii="Arial" w:hAnsi="Arial" w:cs="Arial"/>
                <w:sz w:val="20"/>
                <w:szCs w:val="20"/>
              </w:rPr>
              <w:t>а</w:t>
            </w:r>
            <w:r w:rsidR="00965014" w:rsidRPr="00BA28B6">
              <w:rPr>
                <w:rFonts w:ascii="Arial" w:hAnsi="Arial" w:cs="Arial"/>
                <w:sz w:val="20"/>
                <w:szCs w:val="20"/>
              </w:rPr>
              <w:t>дренални тумори</w:t>
            </w:r>
          </w:p>
          <w:p w:rsidR="00965014" w:rsidRPr="00BA28B6" w:rsidRDefault="00BA28B6" w:rsidP="00BA28B6">
            <w:pPr>
              <w:pStyle w:val="ListParagraph"/>
              <w:numPr>
                <w:ilvl w:val="0"/>
                <w:numId w:val="37"/>
              </w:numPr>
              <w:jc w:val="both"/>
              <w:rPr>
                <w:rFonts w:ascii="Arial" w:hAnsi="Arial" w:cs="Arial"/>
                <w:sz w:val="20"/>
                <w:szCs w:val="20"/>
              </w:rPr>
            </w:pPr>
            <w:r>
              <w:rPr>
                <w:rFonts w:ascii="Arial" w:hAnsi="Arial" w:cs="Arial"/>
                <w:sz w:val="20"/>
                <w:szCs w:val="20"/>
              </w:rPr>
              <w:t>м</w:t>
            </w:r>
            <w:r w:rsidR="00965014" w:rsidRPr="00BA28B6">
              <w:rPr>
                <w:rFonts w:ascii="Arial" w:hAnsi="Arial" w:cs="Arial"/>
                <w:sz w:val="20"/>
                <w:szCs w:val="20"/>
              </w:rPr>
              <w:t>езенхимални тумори</w:t>
            </w:r>
          </w:p>
        </w:tc>
      </w:tr>
    </w:tbl>
    <w:p w:rsidR="00EE0421" w:rsidRDefault="00EE0421" w:rsidP="00E1653C">
      <w:pPr>
        <w:jc w:val="both"/>
        <w:rPr>
          <w:rFonts w:ascii="Arial" w:hAnsi="Arial" w:cs="Arial"/>
          <w:sz w:val="20"/>
          <w:szCs w:val="20"/>
        </w:rPr>
      </w:pPr>
    </w:p>
    <w:p w:rsidR="006D6197" w:rsidRDefault="006D6197" w:rsidP="006E2EF2">
      <w:pPr>
        <w:spacing w:after="0"/>
        <w:jc w:val="both"/>
        <w:rPr>
          <w:rFonts w:ascii="Arial" w:hAnsi="Arial" w:cs="Arial"/>
          <w:sz w:val="20"/>
          <w:szCs w:val="20"/>
        </w:rPr>
      </w:pPr>
    </w:p>
    <w:p w:rsidR="006D6197" w:rsidRDefault="006D6197" w:rsidP="006E2EF2">
      <w:pPr>
        <w:spacing w:after="0"/>
        <w:jc w:val="both"/>
        <w:rPr>
          <w:rFonts w:ascii="Arial" w:hAnsi="Arial" w:cs="Arial"/>
          <w:sz w:val="20"/>
          <w:szCs w:val="20"/>
        </w:rPr>
      </w:pPr>
    </w:p>
    <w:p w:rsidR="006D6197" w:rsidRDefault="006D6197" w:rsidP="006E2EF2">
      <w:pPr>
        <w:spacing w:after="0"/>
        <w:jc w:val="both"/>
        <w:rPr>
          <w:rFonts w:ascii="Arial" w:hAnsi="Arial" w:cs="Arial"/>
          <w:sz w:val="20"/>
          <w:szCs w:val="20"/>
        </w:rPr>
      </w:pPr>
    </w:p>
    <w:p w:rsidR="006D6197" w:rsidRDefault="006D6197" w:rsidP="006E2EF2">
      <w:pPr>
        <w:spacing w:after="0"/>
        <w:jc w:val="both"/>
        <w:rPr>
          <w:rFonts w:ascii="Arial" w:hAnsi="Arial" w:cs="Arial"/>
          <w:sz w:val="20"/>
          <w:szCs w:val="20"/>
        </w:rPr>
      </w:pPr>
    </w:p>
    <w:p w:rsidR="006D6197" w:rsidRDefault="006D6197" w:rsidP="006E2EF2">
      <w:pPr>
        <w:spacing w:after="0"/>
        <w:jc w:val="both"/>
        <w:rPr>
          <w:rFonts w:ascii="Arial" w:hAnsi="Arial" w:cs="Arial"/>
          <w:sz w:val="20"/>
          <w:szCs w:val="20"/>
        </w:rPr>
      </w:pPr>
    </w:p>
    <w:p w:rsidR="006D6197" w:rsidRDefault="006D6197" w:rsidP="006E2EF2">
      <w:pPr>
        <w:spacing w:after="0"/>
        <w:jc w:val="both"/>
        <w:rPr>
          <w:rFonts w:ascii="Arial" w:hAnsi="Arial" w:cs="Arial"/>
          <w:sz w:val="20"/>
          <w:szCs w:val="20"/>
        </w:rPr>
      </w:pPr>
    </w:p>
    <w:p w:rsidR="006D6197" w:rsidRDefault="006D6197" w:rsidP="006E2EF2">
      <w:pPr>
        <w:spacing w:after="0"/>
        <w:jc w:val="both"/>
        <w:rPr>
          <w:rFonts w:ascii="Arial" w:hAnsi="Arial" w:cs="Arial"/>
          <w:sz w:val="20"/>
          <w:szCs w:val="20"/>
        </w:rPr>
      </w:pPr>
    </w:p>
    <w:p w:rsidR="006D6197" w:rsidRDefault="006D6197" w:rsidP="006E2EF2">
      <w:pPr>
        <w:spacing w:after="0"/>
        <w:jc w:val="both"/>
        <w:rPr>
          <w:rFonts w:ascii="Arial" w:hAnsi="Arial" w:cs="Arial"/>
          <w:sz w:val="20"/>
          <w:szCs w:val="20"/>
        </w:rPr>
      </w:pPr>
    </w:p>
    <w:p w:rsidR="006E2EF2" w:rsidRPr="006E2EF2" w:rsidRDefault="006E2EF2" w:rsidP="006E2EF2">
      <w:pPr>
        <w:spacing w:after="0"/>
        <w:jc w:val="both"/>
        <w:rPr>
          <w:rFonts w:ascii="Arial" w:hAnsi="Arial" w:cs="Arial"/>
          <w:i/>
          <w:sz w:val="20"/>
          <w:szCs w:val="20"/>
        </w:rPr>
      </w:pPr>
      <w:r>
        <w:rPr>
          <w:rFonts w:ascii="Arial" w:hAnsi="Arial" w:cs="Arial"/>
          <w:sz w:val="20"/>
          <w:szCs w:val="20"/>
        </w:rPr>
        <w:t>Табела</w:t>
      </w:r>
      <w:r w:rsidR="00BA28B6">
        <w:rPr>
          <w:rFonts w:ascii="Arial" w:hAnsi="Arial" w:cs="Arial"/>
          <w:sz w:val="20"/>
          <w:szCs w:val="20"/>
        </w:rPr>
        <w:t xml:space="preserve"> 7</w:t>
      </w:r>
      <w:r>
        <w:rPr>
          <w:rFonts w:ascii="Arial" w:hAnsi="Arial" w:cs="Arial"/>
          <w:sz w:val="20"/>
          <w:szCs w:val="20"/>
        </w:rPr>
        <w:t xml:space="preserve">. </w:t>
      </w:r>
      <w:r w:rsidRPr="00BA28B6">
        <w:rPr>
          <w:rFonts w:ascii="Arial" w:hAnsi="Arial" w:cs="Arial"/>
          <w:sz w:val="20"/>
          <w:szCs w:val="20"/>
        </w:rPr>
        <w:t>Реактивна (стимулисана) хипогликемија</w:t>
      </w:r>
    </w:p>
    <w:tbl>
      <w:tblPr>
        <w:tblStyle w:val="TableGrid"/>
        <w:tblW w:w="0" w:type="auto"/>
        <w:tblLook w:val="04A0"/>
      </w:tblPr>
      <w:tblGrid>
        <w:gridCol w:w="3936"/>
        <w:gridCol w:w="4677"/>
      </w:tblGrid>
      <w:tr w:rsidR="006E2EF2" w:rsidTr="00BA28B6">
        <w:trPr>
          <w:trHeight w:val="518"/>
        </w:trPr>
        <w:tc>
          <w:tcPr>
            <w:tcW w:w="3936" w:type="dxa"/>
            <w:shd w:val="clear" w:color="auto" w:fill="00FF00"/>
          </w:tcPr>
          <w:p w:rsidR="006E2EF2" w:rsidRPr="00B408CF" w:rsidRDefault="006E2EF2" w:rsidP="00E1653C">
            <w:pPr>
              <w:jc w:val="both"/>
              <w:rPr>
                <w:rFonts w:ascii="Arial" w:hAnsi="Arial" w:cs="Arial"/>
              </w:rPr>
            </w:pPr>
            <w:r w:rsidRPr="00B408CF">
              <w:rPr>
                <w:rFonts w:ascii="Arial" w:hAnsi="Arial" w:cs="Arial"/>
              </w:rPr>
              <w:t>Узрочна група</w:t>
            </w:r>
          </w:p>
        </w:tc>
        <w:tc>
          <w:tcPr>
            <w:tcW w:w="4677" w:type="dxa"/>
            <w:shd w:val="clear" w:color="auto" w:fill="00FF00"/>
          </w:tcPr>
          <w:p w:rsidR="006E2EF2" w:rsidRPr="00B408CF" w:rsidRDefault="005173A4" w:rsidP="00E1653C">
            <w:pPr>
              <w:jc w:val="both"/>
              <w:rPr>
                <w:rFonts w:ascii="Arial" w:hAnsi="Arial" w:cs="Arial"/>
              </w:rPr>
            </w:pPr>
            <w:r>
              <w:rPr>
                <w:rFonts w:ascii="Arial" w:hAnsi="Arial" w:cs="Arial"/>
              </w:rPr>
              <w:t xml:space="preserve">      </w:t>
            </w:r>
            <w:r w:rsidR="006E2EF2" w:rsidRPr="00B408CF">
              <w:rPr>
                <w:rFonts w:ascii="Arial" w:hAnsi="Arial" w:cs="Arial"/>
              </w:rPr>
              <w:t>Примери узрока</w:t>
            </w:r>
          </w:p>
        </w:tc>
      </w:tr>
      <w:tr w:rsidR="006E2EF2" w:rsidTr="00A60AA5">
        <w:tc>
          <w:tcPr>
            <w:tcW w:w="3936" w:type="dxa"/>
            <w:shd w:val="clear" w:color="auto" w:fill="FFFF00"/>
          </w:tcPr>
          <w:p w:rsidR="006E2EF2" w:rsidRDefault="006E2EF2" w:rsidP="00E1653C">
            <w:pPr>
              <w:jc w:val="both"/>
              <w:rPr>
                <w:rFonts w:ascii="Arial" w:hAnsi="Arial" w:cs="Arial"/>
                <w:sz w:val="20"/>
                <w:szCs w:val="20"/>
              </w:rPr>
            </w:pPr>
            <w:r>
              <w:rPr>
                <w:rFonts w:ascii="Arial" w:hAnsi="Arial" w:cs="Arial"/>
                <w:sz w:val="20"/>
                <w:szCs w:val="20"/>
              </w:rPr>
              <w:t>Есенцијална реактивна хипогликемија</w:t>
            </w:r>
          </w:p>
        </w:tc>
        <w:tc>
          <w:tcPr>
            <w:tcW w:w="4677" w:type="dxa"/>
            <w:shd w:val="clear" w:color="auto" w:fill="FFFF00"/>
          </w:tcPr>
          <w:p w:rsidR="006E2EF2" w:rsidRPr="00BA28B6" w:rsidRDefault="006E2EF2" w:rsidP="00BA28B6">
            <w:pPr>
              <w:pStyle w:val="ListParagraph"/>
              <w:numPr>
                <w:ilvl w:val="0"/>
                <w:numId w:val="37"/>
              </w:numPr>
              <w:jc w:val="both"/>
              <w:rPr>
                <w:rFonts w:ascii="Arial" w:hAnsi="Arial" w:cs="Arial"/>
                <w:sz w:val="20"/>
                <w:szCs w:val="20"/>
              </w:rPr>
            </w:pPr>
            <w:r w:rsidRPr="00BA28B6">
              <w:rPr>
                <w:rFonts w:ascii="Arial" w:hAnsi="Arial" w:cs="Arial"/>
                <w:sz w:val="20"/>
                <w:szCs w:val="20"/>
              </w:rPr>
              <w:t>Идиопатска</w:t>
            </w:r>
          </w:p>
          <w:p w:rsidR="006E2EF2" w:rsidRPr="00BA28B6" w:rsidRDefault="006E2EF2" w:rsidP="00BA28B6">
            <w:pPr>
              <w:pStyle w:val="ListParagraph"/>
              <w:numPr>
                <w:ilvl w:val="0"/>
                <w:numId w:val="37"/>
              </w:numPr>
              <w:jc w:val="both"/>
              <w:rPr>
                <w:rFonts w:ascii="Arial" w:hAnsi="Arial" w:cs="Arial"/>
                <w:sz w:val="20"/>
                <w:szCs w:val="20"/>
              </w:rPr>
            </w:pPr>
            <w:r w:rsidRPr="00BA28B6">
              <w:rPr>
                <w:rFonts w:ascii="Arial" w:hAnsi="Arial" w:cs="Arial"/>
                <w:sz w:val="20"/>
                <w:szCs w:val="20"/>
              </w:rPr>
              <w:t>Изазвана алкохолом</w:t>
            </w:r>
          </w:p>
          <w:p w:rsidR="006E2EF2" w:rsidRPr="00BA28B6" w:rsidRDefault="006E2EF2" w:rsidP="00BA28B6">
            <w:pPr>
              <w:pStyle w:val="ListParagraph"/>
              <w:numPr>
                <w:ilvl w:val="0"/>
                <w:numId w:val="37"/>
              </w:numPr>
              <w:jc w:val="both"/>
              <w:rPr>
                <w:rFonts w:ascii="Arial" w:hAnsi="Arial" w:cs="Arial"/>
                <w:sz w:val="20"/>
                <w:szCs w:val="20"/>
              </w:rPr>
            </w:pPr>
            <w:r w:rsidRPr="00BA28B6">
              <w:rPr>
                <w:rFonts w:ascii="Arial" w:hAnsi="Arial" w:cs="Arial"/>
                <w:sz w:val="20"/>
                <w:szCs w:val="20"/>
              </w:rPr>
              <w:t>Пост-гастректомија</w:t>
            </w:r>
          </w:p>
        </w:tc>
      </w:tr>
      <w:tr w:rsidR="006E2EF2" w:rsidTr="00A60AA5">
        <w:tc>
          <w:tcPr>
            <w:tcW w:w="3936" w:type="dxa"/>
            <w:shd w:val="clear" w:color="auto" w:fill="FFFF00"/>
          </w:tcPr>
          <w:p w:rsidR="006E2EF2" w:rsidRDefault="006E2EF2" w:rsidP="00E1653C">
            <w:pPr>
              <w:jc w:val="both"/>
              <w:rPr>
                <w:rFonts w:ascii="Arial" w:hAnsi="Arial" w:cs="Arial"/>
                <w:sz w:val="20"/>
                <w:szCs w:val="20"/>
              </w:rPr>
            </w:pPr>
            <w:r>
              <w:rPr>
                <w:rFonts w:ascii="Arial" w:hAnsi="Arial" w:cs="Arial"/>
                <w:sz w:val="20"/>
                <w:szCs w:val="20"/>
              </w:rPr>
              <w:t>Урођене грешке метаболизма</w:t>
            </w:r>
          </w:p>
        </w:tc>
        <w:tc>
          <w:tcPr>
            <w:tcW w:w="4677" w:type="dxa"/>
            <w:shd w:val="clear" w:color="auto" w:fill="FFFF00"/>
          </w:tcPr>
          <w:p w:rsidR="006E2EF2" w:rsidRPr="00BA28B6" w:rsidRDefault="006E2EF2" w:rsidP="00BA28B6">
            <w:pPr>
              <w:pStyle w:val="ListParagraph"/>
              <w:numPr>
                <w:ilvl w:val="0"/>
                <w:numId w:val="37"/>
              </w:numPr>
              <w:jc w:val="both"/>
              <w:rPr>
                <w:rFonts w:ascii="Arial" w:hAnsi="Arial" w:cs="Arial"/>
                <w:sz w:val="20"/>
                <w:szCs w:val="20"/>
              </w:rPr>
            </w:pPr>
            <w:r w:rsidRPr="00BA28B6">
              <w:rPr>
                <w:rFonts w:ascii="Arial" w:hAnsi="Arial" w:cs="Arial"/>
                <w:sz w:val="20"/>
                <w:szCs w:val="20"/>
              </w:rPr>
              <w:t>Наследна неподношљивост на фруктозу</w:t>
            </w:r>
          </w:p>
        </w:tc>
      </w:tr>
      <w:tr w:rsidR="006E2EF2" w:rsidTr="00A60AA5">
        <w:tc>
          <w:tcPr>
            <w:tcW w:w="3936" w:type="dxa"/>
            <w:shd w:val="clear" w:color="auto" w:fill="FFFF00"/>
          </w:tcPr>
          <w:p w:rsidR="006E2EF2" w:rsidRDefault="006E2EF2" w:rsidP="00E1653C">
            <w:pPr>
              <w:jc w:val="both"/>
              <w:rPr>
                <w:rFonts w:ascii="Arial" w:hAnsi="Arial" w:cs="Arial"/>
                <w:sz w:val="20"/>
                <w:szCs w:val="20"/>
              </w:rPr>
            </w:pPr>
            <w:r>
              <w:rPr>
                <w:rFonts w:ascii="Arial" w:hAnsi="Arial" w:cs="Arial"/>
                <w:sz w:val="20"/>
                <w:szCs w:val="20"/>
              </w:rPr>
              <w:t>Лекови и отрови</w:t>
            </w:r>
          </w:p>
        </w:tc>
        <w:tc>
          <w:tcPr>
            <w:tcW w:w="4677" w:type="dxa"/>
            <w:shd w:val="clear" w:color="auto" w:fill="FFFF00"/>
          </w:tcPr>
          <w:p w:rsidR="006E2EF2" w:rsidRPr="00A60AA5" w:rsidRDefault="006E2EF2" w:rsidP="00A60AA5">
            <w:pPr>
              <w:pStyle w:val="ListParagraph"/>
              <w:numPr>
                <w:ilvl w:val="0"/>
                <w:numId w:val="37"/>
              </w:numPr>
              <w:jc w:val="both"/>
              <w:rPr>
                <w:rFonts w:ascii="Arial" w:hAnsi="Arial" w:cs="Arial"/>
                <w:sz w:val="20"/>
                <w:szCs w:val="20"/>
              </w:rPr>
            </w:pPr>
            <w:r w:rsidRPr="00A60AA5">
              <w:rPr>
                <w:rFonts w:ascii="Arial" w:hAnsi="Arial" w:cs="Arial"/>
                <w:sz w:val="20"/>
                <w:szCs w:val="20"/>
              </w:rPr>
              <w:t>Терапеутски хипогликемијски агенси (инсулин)</w:t>
            </w:r>
          </w:p>
          <w:p w:rsidR="006E2EF2" w:rsidRPr="00A60AA5" w:rsidRDefault="006E2EF2" w:rsidP="00A60AA5">
            <w:pPr>
              <w:pStyle w:val="ListParagraph"/>
              <w:numPr>
                <w:ilvl w:val="0"/>
                <w:numId w:val="37"/>
              </w:numPr>
              <w:jc w:val="both"/>
              <w:rPr>
                <w:rFonts w:ascii="Arial" w:hAnsi="Arial" w:cs="Arial"/>
                <w:sz w:val="20"/>
                <w:szCs w:val="20"/>
              </w:rPr>
            </w:pPr>
            <w:r w:rsidRPr="00A60AA5">
              <w:rPr>
                <w:rFonts w:ascii="Arial" w:hAnsi="Arial" w:cs="Arial"/>
                <w:sz w:val="20"/>
                <w:szCs w:val="20"/>
              </w:rPr>
              <w:t>Алкохол</w:t>
            </w:r>
          </w:p>
          <w:p w:rsidR="006E2EF2" w:rsidRPr="00A60AA5" w:rsidRDefault="006E2EF2" w:rsidP="00A60AA5">
            <w:pPr>
              <w:pStyle w:val="ListParagraph"/>
              <w:numPr>
                <w:ilvl w:val="0"/>
                <w:numId w:val="37"/>
              </w:numPr>
              <w:jc w:val="both"/>
              <w:rPr>
                <w:rFonts w:ascii="Arial" w:hAnsi="Arial" w:cs="Arial"/>
                <w:sz w:val="20"/>
                <w:szCs w:val="20"/>
              </w:rPr>
            </w:pPr>
            <w:r w:rsidRPr="00A60AA5">
              <w:rPr>
                <w:rFonts w:ascii="Arial" w:hAnsi="Arial" w:cs="Arial"/>
                <w:sz w:val="20"/>
                <w:szCs w:val="20"/>
              </w:rPr>
              <w:t xml:space="preserve">Отрови који делују на јетру </w:t>
            </w:r>
          </w:p>
          <w:p w:rsidR="006E2EF2" w:rsidRPr="00A60AA5" w:rsidRDefault="006E2EF2" w:rsidP="00A60AA5">
            <w:pPr>
              <w:pStyle w:val="ListParagraph"/>
              <w:numPr>
                <w:ilvl w:val="0"/>
                <w:numId w:val="37"/>
              </w:numPr>
              <w:jc w:val="both"/>
              <w:rPr>
                <w:rFonts w:ascii="Arial" w:hAnsi="Arial" w:cs="Arial"/>
                <w:sz w:val="20"/>
                <w:szCs w:val="20"/>
              </w:rPr>
            </w:pPr>
            <w:r w:rsidRPr="00A60AA5">
              <w:rPr>
                <w:rFonts w:ascii="Arial" w:hAnsi="Arial" w:cs="Arial"/>
                <w:sz w:val="20"/>
                <w:szCs w:val="20"/>
              </w:rPr>
              <w:t>Отровне печурке</w:t>
            </w:r>
          </w:p>
        </w:tc>
      </w:tr>
    </w:tbl>
    <w:p w:rsidR="006E2EF2" w:rsidRDefault="006E2EF2" w:rsidP="00E1653C">
      <w:pPr>
        <w:jc w:val="both"/>
        <w:rPr>
          <w:rFonts w:ascii="Arial" w:hAnsi="Arial" w:cs="Arial"/>
          <w:sz w:val="20"/>
          <w:szCs w:val="20"/>
        </w:rPr>
      </w:pPr>
    </w:p>
    <w:p w:rsidR="002D660C" w:rsidRDefault="006D6197" w:rsidP="002D660C">
      <w:pPr>
        <w:jc w:val="both"/>
        <w:rPr>
          <w:rFonts w:ascii="Arial" w:hAnsi="Arial" w:cs="Arial"/>
          <w:sz w:val="20"/>
          <w:szCs w:val="20"/>
        </w:rPr>
      </w:pPr>
      <w:r>
        <w:rPr>
          <w:rFonts w:ascii="Arial" w:hAnsi="Arial" w:cs="Arial"/>
          <w:sz w:val="20"/>
          <w:szCs w:val="20"/>
        </w:rPr>
        <w:tab/>
      </w:r>
      <w:r w:rsidR="00881834" w:rsidRPr="005A2651">
        <w:rPr>
          <w:rFonts w:ascii="Arial" w:hAnsi="Arial" w:cs="Arial"/>
          <w:sz w:val="20"/>
          <w:szCs w:val="20"/>
        </w:rPr>
        <w:t xml:space="preserve">Хипогликемија код новорођенчади и деце чешћа је у односу на одрасле особе, чак и у краткотрајном гладовању. Неонатална хипогликемија дефинише се на основу лабораторијског налаза </w:t>
      </w:r>
      <w:r w:rsidR="00165B2B">
        <w:rPr>
          <w:rFonts w:ascii="Arial" w:hAnsi="Arial" w:cs="Arial"/>
          <w:sz w:val="20"/>
          <w:szCs w:val="20"/>
        </w:rPr>
        <w:t>гликемије</w:t>
      </w:r>
      <w:r w:rsidR="00881834" w:rsidRPr="005A2651">
        <w:rPr>
          <w:rFonts w:ascii="Arial" w:hAnsi="Arial" w:cs="Arial"/>
          <w:sz w:val="20"/>
          <w:szCs w:val="20"/>
        </w:rPr>
        <w:t xml:space="preserve"> у крви ниже од 1,6</w:t>
      </w:r>
      <w:r w:rsidR="00881834" w:rsidRPr="005A2651">
        <w:rPr>
          <w:rFonts w:ascii="Arial" w:hAnsi="Arial" w:cs="Arial"/>
          <w:sz w:val="20"/>
          <w:szCs w:val="20"/>
          <w:lang w:val="vi-VN"/>
        </w:rPr>
        <w:t xml:space="preserve"> mmol/L</w:t>
      </w:r>
      <w:r w:rsidR="00881834" w:rsidRPr="005A2651">
        <w:rPr>
          <w:rFonts w:ascii="Arial" w:hAnsi="Arial" w:cs="Arial"/>
          <w:sz w:val="20"/>
          <w:szCs w:val="20"/>
        </w:rPr>
        <w:t xml:space="preserve"> код донесене новорођенчади, односно ниже од 1,1</w:t>
      </w:r>
      <w:r w:rsidR="00881834" w:rsidRPr="005A2651">
        <w:rPr>
          <w:rFonts w:ascii="Arial" w:hAnsi="Arial" w:cs="Arial"/>
          <w:sz w:val="20"/>
          <w:szCs w:val="20"/>
          <w:lang w:val="vi-VN"/>
        </w:rPr>
        <w:t xml:space="preserve"> mmol/L</w:t>
      </w:r>
      <w:r w:rsidR="00881834" w:rsidRPr="005A2651">
        <w:rPr>
          <w:rFonts w:ascii="Arial" w:hAnsi="Arial" w:cs="Arial"/>
          <w:sz w:val="20"/>
          <w:szCs w:val="20"/>
        </w:rPr>
        <w:t xml:space="preserve"> код превремено рођене деце.</w:t>
      </w:r>
      <w:r w:rsidR="008C32DF" w:rsidRPr="005A2651">
        <w:rPr>
          <w:rFonts w:ascii="Arial" w:hAnsi="Arial" w:cs="Arial"/>
          <w:sz w:val="20"/>
          <w:szCs w:val="20"/>
        </w:rPr>
        <w:t xml:space="preserve"> Код новорођенчади са хипогликемијом постоји неспецифична клиничка слика са појавом: цијанозе, апнее, хипотоније, не реаговања на надражаје, одбијања хране и хипотермије.</w:t>
      </w:r>
      <w:r w:rsidR="00490682" w:rsidRPr="005A2651">
        <w:rPr>
          <w:rFonts w:ascii="Arial" w:hAnsi="Arial" w:cs="Arial"/>
          <w:sz w:val="20"/>
          <w:szCs w:val="20"/>
        </w:rPr>
        <w:t xml:space="preserve"> </w:t>
      </w:r>
      <w:r w:rsidR="008C32DF" w:rsidRPr="005A2651">
        <w:rPr>
          <w:rFonts w:ascii="Arial" w:hAnsi="Arial" w:cs="Arial"/>
          <w:sz w:val="20"/>
          <w:szCs w:val="20"/>
        </w:rPr>
        <w:t>С</w:t>
      </w:r>
      <w:r w:rsidR="00085AAC" w:rsidRPr="005A2651">
        <w:rPr>
          <w:rFonts w:ascii="Arial" w:hAnsi="Arial" w:cs="Arial"/>
          <w:sz w:val="20"/>
          <w:szCs w:val="20"/>
        </w:rPr>
        <w:t xml:space="preserve">тарија деца могу имати </w:t>
      </w:r>
      <w:r w:rsidR="008C32DF" w:rsidRPr="005A2651">
        <w:rPr>
          <w:rFonts w:ascii="Arial" w:hAnsi="Arial" w:cs="Arial"/>
          <w:sz w:val="20"/>
          <w:szCs w:val="20"/>
        </w:rPr>
        <w:t xml:space="preserve">сличну клиничку манифестацију хипогликемије као и одрасле особе. </w:t>
      </w:r>
    </w:p>
    <w:p w:rsidR="00A60AA5" w:rsidRDefault="00A60AA5" w:rsidP="002D660C">
      <w:pPr>
        <w:spacing w:after="0"/>
        <w:jc w:val="both"/>
        <w:rPr>
          <w:rFonts w:ascii="Arial" w:hAnsi="Arial" w:cs="Arial"/>
          <w:sz w:val="20"/>
          <w:szCs w:val="20"/>
        </w:rPr>
      </w:pPr>
    </w:p>
    <w:p w:rsidR="00A60AA5" w:rsidRDefault="00A60AA5" w:rsidP="002D660C">
      <w:pPr>
        <w:spacing w:after="0"/>
        <w:jc w:val="both"/>
        <w:rPr>
          <w:rFonts w:ascii="Arial" w:hAnsi="Arial" w:cs="Arial"/>
          <w:sz w:val="20"/>
          <w:szCs w:val="20"/>
        </w:rPr>
      </w:pPr>
    </w:p>
    <w:p w:rsidR="00CC468D" w:rsidRDefault="00A60AA5" w:rsidP="002D660C">
      <w:pPr>
        <w:spacing w:after="0"/>
        <w:jc w:val="both"/>
        <w:rPr>
          <w:rFonts w:ascii="Arial" w:hAnsi="Arial" w:cs="Arial"/>
          <w:sz w:val="20"/>
          <w:szCs w:val="20"/>
        </w:rPr>
      </w:pPr>
      <w:r>
        <w:rPr>
          <w:rFonts w:ascii="Arial" w:hAnsi="Arial" w:cs="Arial"/>
          <w:sz w:val="20"/>
          <w:szCs w:val="20"/>
        </w:rPr>
        <w:t xml:space="preserve">Табела 8. </w:t>
      </w:r>
      <w:r w:rsidR="00CC468D" w:rsidRPr="005A2651">
        <w:rPr>
          <w:rFonts w:ascii="Arial" w:hAnsi="Arial" w:cs="Arial"/>
          <w:sz w:val="20"/>
          <w:szCs w:val="20"/>
        </w:rPr>
        <w:t>Узроци хипогликемије код новорођенчади и деце</w:t>
      </w:r>
    </w:p>
    <w:p w:rsidR="002D660C" w:rsidRPr="004C1F10" w:rsidRDefault="002D660C" w:rsidP="002D660C">
      <w:pPr>
        <w:spacing w:after="0"/>
        <w:rPr>
          <w:rFonts w:ascii="Arial" w:hAnsi="Arial" w:cs="Arial"/>
          <w:i/>
          <w:sz w:val="20"/>
          <w:szCs w:val="20"/>
        </w:rPr>
      </w:pPr>
    </w:p>
    <w:tbl>
      <w:tblPr>
        <w:tblStyle w:val="TableGrid"/>
        <w:tblW w:w="0" w:type="auto"/>
        <w:tblInd w:w="-176" w:type="dxa"/>
        <w:tblLook w:val="04A0"/>
      </w:tblPr>
      <w:tblGrid>
        <w:gridCol w:w="4962"/>
      </w:tblGrid>
      <w:tr w:rsidR="002D660C" w:rsidRPr="004C1F10" w:rsidTr="004C1F10">
        <w:trPr>
          <w:trHeight w:val="379"/>
        </w:trPr>
        <w:tc>
          <w:tcPr>
            <w:tcW w:w="4962" w:type="dxa"/>
            <w:shd w:val="clear" w:color="auto" w:fill="00FF00"/>
          </w:tcPr>
          <w:p w:rsidR="002D660C" w:rsidRPr="004C1F10" w:rsidRDefault="002D660C" w:rsidP="002D660C">
            <w:pPr>
              <w:rPr>
                <w:rFonts w:ascii="Arial" w:hAnsi="Arial" w:cs="Arial"/>
                <w:i/>
                <w:sz w:val="24"/>
                <w:szCs w:val="24"/>
              </w:rPr>
            </w:pPr>
            <w:r w:rsidRPr="004C1F10">
              <w:rPr>
                <w:rFonts w:ascii="Arial" w:hAnsi="Arial" w:cs="Arial"/>
                <w:i/>
                <w:sz w:val="24"/>
                <w:szCs w:val="24"/>
              </w:rPr>
              <w:t xml:space="preserve">  Пролазна хипогликемија</w:t>
            </w:r>
          </w:p>
        </w:tc>
      </w:tr>
      <w:tr w:rsidR="002D660C" w:rsidTr="004C1F10">
        <w:trPr>
          <w:trHeight w:val="321"/>
        </w:trPr>
        <w:tc>
          <w:tcPr>
            <w:tcW w:w="4962" w:type="dxa"/>
            <w:shd w:val="clear" w:color="auto" w:fill="FFFF00"/>
          </w:tcPr>
          <w:p w:rsidR="002D660C" w:rsidRPr="002D660C" w:rsidRDefault="002D660C" w:rsidP="002D660C">
            <w:pPr>
              <w:pStyle w:val="ListParagraph"/>
              <w:numPr>
                <w:ilvl w:val="0"/>
                <w:numId w:val="25"/>
              </w:numPr>
              <w:rPr>
                <w:rFonts w:ascii="Arial" w:hAnsi="Arial" w:cs="Arial"/>
                <w:sz w:val="20"/>
                <w:szCs w:val="20"/>
              </w:rPr>
            </w:pPr>
            <w:r w:rsidRPr="002D660C">
              <w:rPr>
                <w:rFonts w:ascii="Arial" w:hAnsi="Arial" w:cs="Arial"/>
                <w:sz w:val="20"/>
                <w:szCs w:val="20"/>
              </w:rPr>
              <w:t>Ниска телесна маса на рођењу</w:t>
            </w:r>
          </w:p>
        </w:tc>
      </w:tr>
      <w:tr w:rsidR="002D660C" w:rsidTr="004C1F10">
        <w:trPr>
          <w:trHeight w:val="307"/>
        </w:trPr>
        <w:tc>
          <w:tcPr>
            <w:tcW w:w="4962" w:type="dxa"/>
            <w:shd w:val="clear" w:color="auto" w:fill="FFFF00"/>
          </w:tcPr>
          <w:p w:rsidR="002D660C" w:rsidRPr="002D660C" w:rsidRDefault="002D660C" w:rsidP="002D660C">
            <w:pPr>
              <w:pStyle w:val="ListParagraph"/>
              <w:numPr>
                <w:ilvl w:val="0"/>
                <w:numId w:val="25"/>
              </w:numPr>
              <w:rPr>
                <w:rFonts w:ascii="Arial" w:hAnsi="Arial" w:cs="Arial"/>
                <w:sz w:val="20"/>
                <w:szCs w:val="20"/>
              </w:rPr>
            </w:pPr>
            <w:r w:rsidRPr="002D660C">
              <w:rPr>
                <w:rFonts w:ascii="Arial" w:hAnsi="Arial" w:cs="Arial"/>
                <w:sz w:val="20"/>
                <w:szCs w:val="20"/>
              </w:rPr>
              <w:t>Превремено рођена деца</w:t>
            </w:r>
          </w:p>
        </w:tc>
      </w:tr>
      <w:tr w:rsidR="002D660C" w:rsidTr="004C1F10">
        <w:trPr>
          <w:trHeight w:val="307"/>
        </w:trPr>
        <w:tc>
          <w:tcPr>
            <w:tcW w:w="4962" w:type="dxa"/>
            <w:shd w:val="clear" w:color="auto" w:fill="FFFF00"/>
          </w:tcPr>
          <w:p w:rsidR="002D660C" w:rsidRPr="002D660C" w:rsidRDefault="002D660C" w:rsidP="002D660C">
            <w:pPr>
              <w:pStyle w:val="ListParagraph"/>
              <w:numPr>
                <w:ilvl w:val="0"/>
                <w:numId w:val="25"/>
              </w:numPr>
              <w:rPr>
                <w:rFonts w:ascii="Arial" w:hAnsi="Arial" w:cs="Arial"/>
                <w:sz w:val="20"/>
                <w:szCs w:val="20"/>
              </w:rPr>
            </w:pPr>
            <w:r w:rsidRPr="002D660C">
              <w:rPr>
                <w:rFonts w:ascii="Arial" w:hAnsi="Arial" w:cs="Arial"/>
                <w:sz w:val="20"/>
                <w:szCs w:val="20"/>
              </w:rPr>
              <w:t>Diabetes или токсемија код мајке</w:t>
            </w:r>
          </w:p>
        </w:tc>
      </w:tr>
      <w:tr w:rsidR="002D660C" w:rsidTr="004C1F10">
        <w:trPr>
          <w:trHeight w:val="307"/>
        </w:trPr>
        <w:tc>
          <w:tcPr>
            <w:tcW w:w="4962" w:type="dxa"/>
            <w:shd w:val="clear" w:color="auto" w:fill="FFFF00"/>
          </w:tcPr>
          <w:p w:rsidR="002D660C" w:rsidRPr="002D660C" w:rsidRDefault="002D660C" w:rsidP="002D660C">
            <w:pPr>
              <w:pStyle w:val="ListParagraph"/>
              <w:numPr>
                <w:ilvl w:val="0"/>
                <w:numId w:val="25"/>
              </w:numPr>
              <w:rPr>
                <w:rFonts w:ascii="Arial" w:hAnsi="Arial" w:cs="Arial"/>
                <w:sz w:val="20"/>
                <w:szCs w:val="20"/>
              </w:rPr>
            </w:pPr>
            <w:r w:rsidRPr="002D660C">
              <w:rPr>
                <w:rFonts w:ascii="Arial" w:hAnsi="Arial" w:cs="Arial"/>
                <w:sz w:val="20"/>
                <w:szCs w:val="20"/>
              </w:rPr>
              <w:t>Респираторни дистрес синдром</w:t>
            </w:r>
          </w:p>
        </w:tc>
      </w:tr>
      <w:tr w:rsidR="002D660C" w:rsidTr="004C1F10">
        <w:trPr>
          <w:trHeight w:val="365"/>
        </w:trPr>
        <w:tc>
          <w:tcPr>
            <w:tcW w:w="4962" w:type="dxa"/>
            <w:shd w:val="clear" w:color="auto" w:fill="00FF00"/>
          </w:tcPr>
          <w:p w:rsidR="002D660C" w:rsidRPr="004C1F10" w:rsidRDefault="002D660C" w:rsidP="00CC468D">
            <w:pPr>
              <w:rPr>
                <w:rFonts w:ascii="Arial" w:hAnsi="Arial" w:cs="Arial"/>
                <w:i/>
                <w:sz w:val="24"/>
                <w:szCs w:val="24"/>
              </w:rPr>
            </w:pPr>
            <w:r>
              <w:rPr>
                <w:rFonts w:ascii="Arial" w:hAnsi="Arial" w:cs="Arial"/>
                <w:sz w:val="24"/>
                <w:szCs w:val="24"/>
              </w:rPr>
              <w:t xml:space="preserve">  </w:t>
            </w:r>
            <w:r w:rsidRPr="004C1F10">
              <w:rPr>
                <w:rFonts w:ascii="Arial" w:hAnsi="Arial" w:cs="Arial"/>
                <w:i/>
                <w:sz w:val="24"/>
                <w:szCs w:val="24"/>
                <w:shd w:val="clear" w:color="auto" w:fill="00FF00"/>
              </w:rPr>
              <w:t>Трајна хипогликемија</w:t>
            </w:r>
          </w:p>
        </w:tc>
      </w:tr>
      <w:tr w:rsidR="002D660C" w:rsidTr="004C1F10">
        <w:trPr>
          <w:trHeight w:val="321"/>
        </w:trPr>
        <w:tc>
          <w:tcPr>
            <w:tcW w:w="4962" w:type="dxa"/>
            <w:shd w:val="clear" w:color="auto" w:fill="FFFF00"/>
          </w:tcPr>
          <w:p w:rsidR="002D660C" w:rsidRPr="002D660C" w:rsidRDefault="002D660C" w:rsidP="002D660C">
            <w:pPr>
              <w:pStyle w:val="ListParagraph"/>
              <w:numPr>
                <w:ilvl w:val="0"/>
                <w:numId w:val="25"/>
              </w:numPr>
              <w:rPr>
                <w:rFonts w:ascii="Arial" w:hAnsi="Arial" w:cs="Arial"/>
                <w:sz w:val="20"/>
                <w:szCs w:val="20"/>
              </w:rPr>
            </w:pPr>
            <w:r w:rsidRPr="002D660C">
              <w:rPr>
                <w:rFonts w:ascii="Arial" w:hAnsi="Arial" w:cs="Arial"/>
                <w:sz w:val="20"/>
                <w:szCs w:val="20"/>
              </w:rPr>
              <w:t>Дефект у стварању глукозе</w:t>
            </w:r>
          </w:p>
        </w:tc>
      </w:tr>
      <w:tr w:rsidR="002D660C" w:rsidTr="004C1F10">
        <w:trPr>
          <w:trHeight w:val="321"/>
        </w:trPr>
        <w:tc>
          <w:tcPr>
            <w:tcW w:w="4962" w:type="dxa"/>
            <w:shd w:val="clear" w:color="auto" w:fill="FFFF00"/>
          </w:tcPr>
          <w:p w:rsidR="002D660C" w:rsidRPr="002D660C" w:rsidRDefault="002D660C" w:rsidP="002D660C">
            <w:pPr>
              <w:pStyle w:val="ListParagraph"/>
              <w:numPr>
                <w:ilvl w:val="0"/>
                <w:numId w:val="25"/>
              </w:numPr>
              <w:rPr>
                <w:rFonts w:ascii="Arial" w:hAnsi="Arial" w:cs="Arial"/>
                <w:sz w:val="20"/>
                <w:szCs w:val="20"/>
              </w:rPr>
            </w:pPr>
            <w:r w:rsidRPr="002D660C">
              <w:rPr>
                <w:rFonts w:ascii="Arial" w:hAnsi="Arial" w:cs="Arial"/>
                <w:sz w:val="20"/>
                <w:szCs w:val="20"/>
              </w:rPr>
              <w:t>Гликогенозе</w:t>
            </w:r>
          </w:p>
        </w:tc>
      </w:tr>
      <w:tr w:rsidR="002D660C" w:rsidTr="004C1F10">
        <w:trPr>
          <w:trHeight w:val="307"/>
        </w:trPr>
        <w:tc>
          <w:tcPr>
            <w:tcW w:w="4962" w:type="dxa"/>
            <w:shd w:val="clear" w:color="auto" w:fill="FFFF00"/>
          </w:tcPr>
          <w:p w:rsidR="002D660C" w:rsidRPr="002D660C" w:rsidRDefault="002D660C" w:rsidP="002D660C">
            <w:pPr>
              <w:pStyle w:val="ListParagraph"/>
              <w:numPr>
                <w:ilvl w:val="0"/>
                <w:numId w:val="25"/>
              </w:numPr>
              <w:rPr>
                <w:rFonts w:ascii="Arial" w:hAnsi="Arial" w:cs="Arial"/>
                <w:sz w:val="20"/>
                <w:szCs w:val="20"/>
              </w:rPr>
            </w:pPr>
            <w:r w:rsidRPr="002D660C">
              <w:rPr>
                <w:rFonts w:ascii="Arial" w:hAnsi="Arial" w:cs="Arial"/>
                <w:sz w:val="20"/>
                <w:szCs w:val="20"/>
              </w:rPr>
              <w:t>Галактоземија</w:t>
            </w:r>
          </w:p>
        </w:tc>
      </w:tr>
      <w:tr w:rsidR="002D660C" w:rsidTr="004C1F10">
        <w:trPr>
          <w:trHeight w:val="262"/>
        </w:trPr>
        <w:tc>
          <w:tcPr>
            <w:tcW w:w="4962" w:type="dxa"/>
            <w:shd w:val="clear" w:color="auto" w:fill="FFFF00"/>
          </w:tcPr>
          <w:p w:rsidR="002D660C" w:rsidRPr="00A60AA5" w:rsidRDefault="002D660C" w:rsidP="002D660C">
            <w:pPr>
              <w:pStyle w:val="ListParagraph"/>
              <w:numPr>
                <w:ilvl w:val="0"/>
                <w:numId w:val="25"/>
              </w:numPr>
              <w:rPr>
                <w:rFonts w:ascii="Arial" w:hAnsi="Arial" w:cs="Arial"/>
                <w:sz w:val="20"/>
                <w:szCs w:val="20"/>
              </w:rPr>
            </w:pPr>
            <w:r w:rsidRPr="002D660C">
              <w:rPr>
                <w:rFonts w:ascii="Arial" w:hAnsi="Arial" w:cs="Arial"/>
                <w:sz w:val="20"/>
                <w:szCs w:val="20"/>
              </w:rPr>
              <w:t>Наследна неподношљивост фруктозе</w:t>
            </w:r>
          </w:p>
          <w:p w:rsidR="00A60AA5" w:rsidRPr="002D660C" w:rsidRDefault="00A60AA5" w:rsidP="00A60AA5">
            <w:pPr>
              <w:pStyle w:val="ListParagraph"/>
              <w:ind w:left="405"/>
              <w:rPr>
                <w:rFonts w:ascii="Arial" w:hAnsi="Arial" w:cs="Arial"/>
                <w:sz w:val="20"/>
                <w:szCs w:val="20"/>
              </w:rPr>
            </w:pPr>
          </w:p>
        </w:tc>
      </w:tr>
      <w:tr w:rsidR="002D660C" w:rsidTr="004C1F10">
        <w:trPr>
          <w:trHeight w:val="321"/>
        </w:trPr>
        <w:tc>
          <w:tcPr>
            <w:tcW w:w="4962" w:type="dxa"/>
            <w:shd w:val="clear" w:color="auto" w:fill="FFFF00"/>
          </w:tcPr>
          <w:p w:rsidR="002D660C" w:rsidRPr="002D660C" w:rsidRDefault="002D660C" w:rsidP="002D660C">
            <w:pPr>
              <w:pStyle w:val="ListParagraph"/>
              <w:numPr>
                <w:ilvl w:val="0"/>
                <w:numId w:val="25"/>
              </w:numPr>
              <w:rPr>
                <w:rFonts w:ascii="Arial" w:hAnsi="Arial" w:cs="Arial"/>
                <w:sz w:val="20"/>
                <w:szCs w:val="20"/>
              </w:rPr>
            </w:pPr>
            <w:r w:rsidRPr="002D660C">
              <w:rPr>
                <w:rFonts w:ascii="Arial" w:hAnsi="Arial" w:cs="Arial"/>
                <w:sz w:val="20"/>
                <w:szCs w:val="20"/>
              </w:rPr>
              <w:t>Ендогени хиперинсулинизам</w:t>
            </w:r>
          </w:p>
        </w:tc>
      </w:tr>
    </w:tbl>
    <w:p w:rsidR="002D660C" w:rsidRDefault="002D660C" w:rsidP="00CC468D">
      <w:pPr>
        <w:spacing w:after="0"/>
        <w:rPr>
          <w:rFonts w:ascii="Arial" w:hAnsi="Arial" w:cs="Arial"/>
          <w:sz w:val="20"/>
          <w:szCs w:val="20"/>
        </w:rPr>
      </w:pPr>
    </w:p>
    <w:p w:rsidR="00807F1F" w:rsidRPr="005A2651" w:rsidRDefault="00807F1F" w:rsidP="00CC468D">
      <w:pPr>
        <w:spacing w:after="0"/>
        <w:rPr>
          <w:rFonts w:ascii="Arial" w:hAnsi="Arial" w:cs="Arial"/>
          <w:sz w:val="20"/>
          <w:szCs w:val="20"/>
        </w:rPr>
      </w:pPr>
    </w:p>
    <w:p w:rsidR="00D431A1" w:rsidRPr="00A60AA5" w:rsidRDefault="00A60AA5" w:rsidP="00E1653C">
      <w:pPr>
        <w:jc w:val="both"/>
      </w:pPr>
      <w:r>
        <w:tab/>
      </w:r>
      <w:r w:rsidR="00046D73" w:rsidRPr="00D97BCA">
        <w:rPr>
          <w:rFonts w:ascii="Arial" w:hAnsi="Arial" w:cs="Arial"/>
          <w:sz w:val="20"/>
          <w:szCs w:val="20"/>
        </w:rPr>
        <w:t>За клиничко-</w:t>
      </w:r>
      <w:r w:rsidR="00D431A1" w:rsidRPr="00D97BCA">
        <w:rPr>
          <w:rFonts w:ascii="Arial" w:hAnsi="Arial" w:cs="Arial"/>
          <w:sz w:val="20"/>
          <w:szCs w:val="20"/>
        </w:rPr>
        <w:t xml:space="preserve">лабораторијско дијагностиковање хипогликемије </w:t>
      </w:r>
      <w:r w:rsidR="00046D73" w:rsidRPr="00D97BCA">
        <w:rPr>
          <w:rFonts w:ascii="Arial" w:hAnsi="Arial" w:cs="Arial"/>
          <w:sz w:val="20"/>
          <w:szCs w:val="20"/>
        </w:rPr>
        <w:t>одређују се концентрације: глукозе, инсулина и Ц-пептида у крви и примењују се динамички функционални и стимулациони тестови. Тест продуженог гладовања припада динамичким функционалним</w:t>
      </w:r>
      <w:r w:rsidR="00893663" w:rsidRPr="00D97BCA">
        <w:rPr>
          <w:rFonts w:ascii="Arial" w:hAnsi="Arial" w:cs="Arial"/>
          <w:sz w:val="20"/>
          <w:szCs w:val="20"/>
        </w:rPr>
        <w:t xml:space="preserve"> тестовима, а интравенски толбу</w:t>
      </w:r>
      <w:r w:rsidR="00046D73" w:rsidRPr="00D97BCA">
        <w:rPr>
          <w:rFonts w:ascii="Arial" w:hAnsi="Arial" w:cs="Arial"/>
          <w:sz w:val="20"/>
          <w:szCs w:val="20"/>
        </w:rPr>
        <w:t>тамински тест</w:t>
      </w:r>
      <w:r w:rsidR="00893663" w:rsidRPr="00D97BCA">
        <w:rPr>
          <w:rFonts w:ascii="Arial" w:hAnsi="Arial" w:cs="Arial"/>
          <w:sz w:val="20"/>
          <w:szCs w:val="20"/>
        </w:rPr>
        <w:t xml:space="preserve"> </w:t>
      </w:r>
      <w:r w:rsidR="00046D73" w:rsidRPr="00D97BCA">
        <w:rPr>
          <w:rFonts w:ascii="Arial" w:hAnsi="Arial" w:cs="Arial"/>
          <w:sz w:val="20"/>
          <w:szCs w:val="20"/>
        </w:rPr>
        <w:t xml:space="preserve">припада стимулационим тестовима. </w:t>
      </w:r>
    </w:p>
    <w:p w:rsidR="006D6197" w:rsidRDefault="006D6197" w:rsidP="00D97BCA">
      <w:pPr>
        <w:jc w:val="both"/>
        <w:rPr>
          <w:rFonts w:ascii="Arial" w:hAnsi="Arial" w:cs="Arial"/>
          <w:sz w:val="20"/>
          <w:szCs w:val="20"/>
        </w:rPr>
      </w:pPr>
    </w:p>
    <w:p w:rsidR="00D97BCA" w:rsidRPr="006D6197" w:rsidRDefault="00D97BCA" w:rsidP="00D97BCA">
      <w:pPr>
        <w:jc w:val="both"/>
        <w:rPr>
          <w:rFonts w:ascii="Arial" w:hAnsi="Arial" w:cs="Arial"/>
          <w:iCs/>
          <w:sz w:val="20"/>
          <w:szCs w:val="20"/>
        </w:rPr>
      </w:pPr>
      <w:r w:rsidRPr="00D97BCA">
        <w:rPr>
          <w:rFonts w:ascii="Arial" w:hAnsi="Arial" w:cs="Arial"/>
          <w:i/>
          <w:iCs/>
          <w:sz w:val="20"/>
          <w:szCs w:val="20"/>
        </w:rPr>
        <w:t>Приказ случаја 1</w:t>
      </w:r>
    </w:p>
    <w:p w:rsidR="00D97BCA" w:rsidRDefault="00273E4F" w:rsidP="00D97BCA">
      <w:pPr>
        <w:jc w:val="both"/>
        <w:rPr>
          <w:rFonts w:ascii="Arial" w:hAnsi="Arial" w:cs="Arial"/>
          <w:i/>
          <w:iCs/>
          <w:sz w:val="20"/>
          <w:szCs w:val="20"/>
        </w:rPr>
      </w:pPr>
      <w:r w:rsidRPr="006D6197">
        <w:rPr>
          <w:rFonts w:ascii="Arial" w:hAnsi="Arial" w:cs="Arial"/>
          <w:i/>
          <w:iCs/>
          <w:sz w:val="20"/>
          <w:szCs w:val="20"/>
        </w:rPr>
        <w:t>Мушкарац старости 58 година јавља се лекару због наглог губитка телесне тежине, осећаја опште слабости и малаксалости који траје данима уназад , брзог замарања као и интензивног осећаја  жеђи</w:t>
      </w:r>
      <w:r w:rsidR="00D97BCA" w:rsidRPr="006D6197">
        <w:rPr>
          <w:rFonts w:ascii="Arial" w:hAnsi="Arial" w:cs="Arial"/>
          <w:i/>
          <w:iCs/>
          <w:sz w:val="20"/>
          <w:szCs w:val="20"/>
        </w:rPr>
        <w:t xml:space="preserve">. Раније је патио од гојазности, повремено конзумира алкохол, пушач је 30 година уназад, и има седентарни начин живота. Објективним прегледом лекар је установио да је пацијент видно дехидриран и да има исушену кожу. </w:t>
      </w:r>
      <w:r w:rsidR="00B408CF">
        <w:rPr>
          <w:rFonts w:ascii="Arial" w:hAnsi="Arial" w:cs="Arial"/>
          <w:i/>
          <w:iCs/>
          <w:sz w:val="20"/>
          <w:szCs w:val="20"/>
        </w:rPr>
        <w:t>Након узимања крви за лабораторијске анализе, добијени су следећи резултати:</w:t>
      </w:r>
    </w:p>
    <w:p w:rsidR="00164B86" w:rsidRPr="004C1F10" w:rsidRDefault="004C1F10" w:rsidP="00D97BCA">
      <w:pPr>
        <w:jc w:val="both"/>
        <w:rPr>
          <w:rFonts w:ascii="Arial" w:hAnsi="Arial" w:cs="Arial"/>
          <w:i/>
          <w:iCs/>
          <w:sz w:val="20"/>
          <w:szCs w:val="20"/>
        </w:rPr>
      </w:pPr>
      <w:r>
        <w:rPr>
          <w:rFonts w:ascii="Arial" w:hAnsi="Arial" w:cs="Arial"/>
          <w:i/>
          <w:iCs/>
          <w:sz w:val="20"/>
          <w:szCs w:val="20"/>
        </w:rPr>
        <w:t xml:space="preserve">           </w:t>
      </w:r>
      <w:r w:rsidRPr="004C1F10">
        <w:rPr>
          <w:rFonts w:ascii="Arial" w:hAnsi="Arial" w:cs="Arial"/>
          <w:i/>
          <w:iCs/>
          <w:sz w:val="20"/>
          <w:szCs w:val="20"/>
        </w:rPr>
        <w:t>Табела 9. Лабораторијски резултати</w:t>
      </w:r>
    </w:p>
    <w:tbl>
      <w:tblPr>
        <w:tblStyle w:val="TableGrid"/>
        <w:tblW w:w="0" w:type="auto"/>
        <w:tblInd w:w="817" w:type="dxa"/>
        <w:tblLook w:val="04A0"/>
      </w:tblPr>
      <w:tblGrid>
        <w:gridCol w:w="2390"/>
        <w:gridCol w:w="2855"/>
        <w:gridCol w:w="2977"/>
      </w:tblGrid>
      <w:tr w:rsidR="00164B86" w:rsidRPr="00164B86" w:rsidTr="00164B86">
        <w:trPr>
          <w:trHeight w:val="392"/>
        </w:trPr>
        <w:tc>
          <w:tcPr>
            <w:tcW w:w="2390" w:type="dxa"/>
            <w:shd w:val="clear" w:color="auto" w:fill="00FF00"/>
          </w:tcPr>
          <w:p w:rsidR="00164B86" w:rsidRPr="00164B86" w:rsidRDefault="00164B86" w:rsidP="00D97BCA">
            <w:pPr>
              <w:jc w:val="both"/>
              <w:rPr>
                <w:rFonts w:ascii="Arial" w:hAnsi="Arial" w:cs="Arial"/>
                <w:i/>
                <w:iCs/>
                <w:sz w:val="24"/>
                <w:szCs w:val="24"/>
              </w:rPr>
            </w:pPr>
            <w:r>
              <w:rPr>
                <w:rFonts w:ascii="Arial" w:hAnsi="Arial" w:cs="Arial"/>
                <w:i/>
                <w:iCs/>
                <w:sz w:val="24"/>
                <w:szCs w:val="24"/>
              </w:rPr>
              <w:t xml:space="preserve"> </w:t>
            </w:r>
            <w:r w:rsidRPr="00164B86">
              <w:rPr>
                <w:rFonts w:ascii="Arial" w:hAnsi="Arial" w:cs="Arial"/>
                <w:i/>
                <w:iCs/>
                <w:sz w:val="24"/>
                <w:szCs w:val="24"/>
              </w:rPr>
              <w:t>аналит</w:t>
            </w:r>
          </w:p>
        </w:tc>
        <w:tc>
          <w:tcPr>
            <w:tcW w:w="2855" w:type="dxa"/>
            <w:shd w:val="clear" w:color="auto" w:fill="00FF00"/>
          </w:tcPr>
          <w:p w:rsidR="00164B86" w:rsidRPr="00164B86" w:rsidRDefault="00164B86" w:rsidP="00D97BCA">
            <w:pPr>
              <w:jc w:val="both"/>
              <w:rPr>
                <w:rFonts w:ascii="Arial" w:hAnsi="Arial" w:cs="Arial"/>
                <w:i/>
                <w:iCs/>
                <w:sz w:val="24"/>
                <w:szCs w:val="24"/>
              </w:rPr>
            </w:pPr>
            <w:r w:rsidRPr="00164B86">
              <w:rPr>
                <w:rFonts w:ascii="Arial" w:hAnsi="Arial" w:cs="Arial"/>
                <w:i/>
                <w:iCs/>
                <w:sz w:val="24"/>
                <w:szCs w:val="24"/>
              </w:rPr>
              <w:t>концентрација</w:t>
            </w:r>
          </w:p>
        </w:tc>
        <w:tc>
          <w:tcPr>
            <w:tcW w:w="2977" w:type="dxa"/>
            <w:shd w:val="clear" w:color="auto" w:fill="00FF00"/>
          </w:tcPr>
          <w:p w:rsidR="00164B86" w:rsidRPr="00164B86" w:rsidRDefault="00164B86" w:rsidP="00D97BCA">
            <w:pPr>
              <w:jc w:val="both"/>
              <w:rPr>
                <w:rFonts w:ascii="Arial" w:hAnsi="Arial" w:cs="Arial"/>
                <w:i/>
                <w:iCs/>
                <w:sz w:val="24"/>
                <w:szCs w:val="24"/>
              </w:rPr>
            </w:pPr>
            <w:r>
              <w:rPr>
                <w:rFonts w:ascii="Arial" w:hAnsi="Arial" w:cs="Arial"/>
                <w:i/>
                <w:iCs/>
                <w:sz w:val="24"/>
                <w:szCs w:val="24"/>
              </w:rPr>
              <w:t xml:space="preserve"> </w:t>
            </w:r>
            <w:r w:rsidRPr="00164B86">
              <w:rPr>
                <w:rFonts w:ascii="Arial" w:hAnsi="Arial" w:cs="Arial"/>
                <w:i/>
                <w:iCs/>
                <w:sz w:val="24"/>
                <w:szCs w:val="24"/>
              </w:rPr>
              <w:t>референтни интервал</w:t>
            </w:r>
          </w:p>
        </w:tc>
      </w:tr>
      <w:tr w:rsidR="00164B86" w:rsidTr="00164B86">
        <w:trPr>
          <w:trHeight w:val="356"/>
        </w:trPr>
        <w:tc>
          <w:tcPr>
            <w:tcW w:w="2390" w:type="dxa"/>
            <w:shd w:val="clear" w:color="auto" w:fill="FFFF00"/>
          </w:tcPr>
          <w:p w:rsidR="00164B86" w:rsidRPr="00164B86" w:rsidRDefault="00164B86" w:rsidP="00D97BCA">
            <w:pPr>
              <w:jc w:val="both"/>
              <w:rPr>
                <w:rFonts w:ascii="Arial" w:hAnsi="Arial" w:cs="Arial"/>
                <w:iCs/>
                <w:sz w:val="20"/>
                <w:szCs w:val="20"/>
              </w:rPr>
            </w:pPr>
            <w:r w:rsidRPr="00164B86">
              <w:rPr>
                <w:rFonts w:ascii="Arial" w:hAnsi="Arial" w:cs="Arial"/>
                <w:iCs/>
                <w:sz w:val="20"/>
                <w:szCs w:val="20"/>
              </w:rPr>
              <w:t xml:space="preserve">  глукоза</w:t>
            </w:r>
          </w:p>
        </w:tc>
        <w:tc>
          <w:tcPr>
            <w:tcW w:w="2855" w:type="dxa"/>
            <w:shd w:val="clear" w:color="auto" w:fill="FFFF00"/>
          </w:tcPr>
          <w:p w:rsidR="00164B86" w:rsidRPr="00164B86" w:rsidRDefault="00164B86" w:rsidP="00D97BCA">
            <w:pPr>
              <w:jc w:val="both"/>
              <w:rPr>
                <w:rFonts w:ascii="Arial" w:hAnsi="Arial" w:cs="Arial"/>
                <w:i/>
                <w:iCs/>
                <w:sz w:val="20"/>
                <w:szCs w:val="20"/>
              </w:rPr>
            </w:pPr>
            <w:r>
              <w:rPr>
                <w:rFonts w:ascii="Arial" w:hAnsi="Arial" w:cs="Arial"/>
                <w:i/>
                <w:iCs/>
                <w:sz w:val="20"/>
                <w:szCs w:val="20"/>
              </w:rPr>
              <w:t xml:space="preserve">   </w:t>
            </w:r>
            <w:r w:rsidRPr="00164B86">
              <w:rPr>
                <w:rFonts w:ascii="Arial" w:hAnsi="Arial" w:cs="Arial"/>
                <w:i/>
                <w:iCs/>
                <w:sz w:val="20"/>
                <w:szCs w:val="20"/>
              </w:rPr>
              <w:t xml:space="preserve">11,2mmol/L                       </w:t>
            </w:r>
          </w:p>
        </w:tc>
        <w:tc>
          <w:tcPr>
            <w:tcW w:w="2977" w:type="dxa"/>
            <w:shd w:val="clear" w:color="auto" w:fill="FFFF00"/>
          </w:tcPr>
          <w:p w:rsidR="00164B86" w:rsidRPr="00164B86" w:rsidRDefault="00164B86" w:rsidP="00D97BCA">
            <w:pPr>
              <w:jc w:val="both"/>
              <w:rPr>
                <w:rFonts w:ascii="Arial" w:hAnsi="Arial" w:cs="Arial"/>
                <w:i/>
                <w:iCs/>
                <w:sz w:val="20"/>
                <w:szCs w:val="20"/>
              </w:rPr>
            </w:pPr>
            <w:r>
              <w:rPr>
                <w:rFonts w:ascii="Arial" w:hAnsi="Arial" w:cs="Arial"/>
                <w:i/>
                <w:iCs/>
                <w:sz w:val="20"/>
                <w:szCs w:val="20"/>
              </w:rPr>
              <w:t xml:space="preserve">  </w:t>
            </w:r>
            <w:r w:rsidRPr="00164B86">
              <w:rPr>
                <w:rFonts w:ascii="Arial" w:hAnsi="Arial" w:cs="Arial"/>
                <w:i/>
                <w:iCs/>
                <w:sz w:val="20"/>
                <w:szCs w:val="20"/>
              </w:rPr>
              <w:t xml:space="preserve">(3.8-6.1) mmol/L                       </w:t>
            </w:r>
          </w:p>
        </w:tc>
      </w:tr>
      <w:tr w:rsidR="00164B86" w:rsidTr="00164B86">
        <w:trPr>
          <w:trHeight w:val="416"/>
        </w:trPr>
        <w:tc>
          <w:tcPr>
            <w:tcW w:w="2390" w:type="dxa"/>
            <w:shd w:val="clear" w:color="auto" w:fill="FFFF00"/>
          </w:tcPr>
          <w:p w:rsidR="00164B86" w:rsidRPr="00164B86" w:rsidRDefault="00164B86" w:rsidP="00D97BCA">
            <w:pPr>
              <w:jc w:val="both"/>
              <w:rPr>
                <w:rFonts w:ascii="Arial" w:hAnsi="Arial" w:cs="Arial"/>
                <w:i/>
                <w:iCs/>
                <w:sz w:val="20"/>
                <w:szCs w:val="20"/>
              </w:rPr>
            </w:pPr>
            <w:r w:rsidRPr="00164B86">
              <w:rPr>
                <w:rFonts w:ascii="Arial" w:hAnsi="Arial" w:cs="Arial"/>
                <w:i/>
                <w:iCs/>
                <w:sz w:val="20"/>
                <w:szCs w:val="20"/>
              </w:rPr>
              <w:t xml:space="preserve">  Na</w:t>
            </w:r>
            <w:r w:rsidRPr="00164B86">
              <w:rPr>
                <w:rFonts w:ascii="Arial" w:hAnsi="Arial" w:cs="Arial"/>
                <w:i/>
                <w:iCs/>
                <w:sz w:val="20"/>
                <w:szCs w:val="20"/>
                <w:vertAlign w:val="superscript"/>
              </w:rPr>
              <w:t>+</w:t>
            </w:r>
            <w:r w:rsidRPr="00164B86">
              <w:rPr>
                <w:rFonts w:ascii="Arial" w:hAnsi="Arial" w:cs="Arial"/>
                <w:i/>
                <w:iCs/>
                <w:sz w:val="20"/>
                <w:szCs w:val="20"/>
              </w:rPr>
              <w:t xml:space="preserve">            </w:t>
            </w:r>
          </w:p>
        </w:tc>
        <w:tc>
          <w:tcPr>
            <w:tcW w:w="2855" w:type="dxa"/>
            <w:shd w:val="clear" w:color="auto" w:fill="FFFF00"/>
          </w:tcPr>
          <w:p w:rsidR="00164B86" w:rsidRPr="00164B86" w:rsidRDefault="00164B86" w:rsidP="00D97BCA">
            <w:pPr>
              <w:jc w:val="both"/>
              <w:rPr>
                <w:rFonts w:ascii="Arial" w:hAnsi="Arial" w:cs="Arial"/>
                <w:i/>
                <w:iCs/>
                <w:sz w:val="20"/>
                <w:szCs w:val="20"/>
              </w:rPr>
            </w:pPr>
            <w:r>
              <w:rPr>
                <w:rFonts w:ascii="Arial" w:hAnsi="Arial" w:cs="Arial"/>
                <w:i/>
                <w:iCs/>
                <w:sz w:val="20"/>
                <w:szCs w:val="20"/>
              </w:rPr>
              <w:t xml:space="preserve">   </w:t>
            </w:r>
            <w:r w:rsidRPr="00164B86">
              <w:rPr>
                <w:rFonts w:ascii="Arial" w:hAnsi="Arial" w:cs="Arial"/>
                <w:i/>
                <w:iCs/>
                <w:sz w:val="20"/>
                <w:szCs w:val="20"/>
              </w:rPr>
              <w:t xml:space="preserve">136 mmol/L                       </w:t>
            </w:r>
          </w:p>
        </w:tc>
        <w:tc>
          <w:tcPr>
            <w:tcW w:w="2977" w:type="dxa"/>
            <w:shd w:val="clear" w:color="auto" w:fill="FFFF00"/>
          </w:tcPr>
          <w:p w:rsidR="00164B86" w:rsidRPr="00164B86" w:rsidRDefault="00164B86" w:rsidP="00D97BCA">
            <w:pPr>
              <w:jc w:val="both"/>
              <w:rPr>
                <w:rFonts w:ascii="Arial" w:hAnsi="Arial" w:cs="Arial"/>
                <w:i/>
                <w:iCs/>
                <w:sz w:val="20"/>
                <w:szCs w:val="20"/>
              </w:rPr>
            </w:pPr>
            <w:r>
              <w:rPr>
                <w:rFonts w:ascii="Arial" w:hAnsi="Arial" w:cs="Arial"/>
                <w:i/>
                <w:iCs/>
                <w:sz w:val="20"/>
                <w:szCs w:val="20"/>
              </w:rPr>
              <w:t xml:space="preserve">  </w:t>
            </w:r>
            <w:r w:rsidRPr="00164B86">
              <w:rPr>
                <w:rFonts w:ascii="Arial" w:hAnsi="Arial" w:cs="Arial"/>
                <w:i/>
                <w:iCs/>
                <w:sz w:val="20"/>
                <w:szCs w:val="20"/>
              </w:rPr>
              <w:t xml:space="preserve">(137-147) mmol/L                       </w:t>
            </w:r>
          </w:p>
        </w:tc>
      </w:tr>
      <w:tr w:rsidR="00164B86" w:rsidTr="00164B86">
        <w:trPr>
          <w:trHeight w:val="408"/>
        </w:trPr>
        <w:tc>
          <w:tcPr>
            <w:tcW w:w="2390" w:type="dxa"/>
            <w:shd w:val="clear" w:color="auto" w:fill="FFFF00"/>
          </w:tcPr>
          <w:p w:rsidR="00164B86" w:rsidRPr="00164B86" w:rsidRDefault="00164B86" w:rsidP="00D97BCA">
            <w:pPr>
              <w:jc w:val="both"/>
              <w:rPr>
                <w:rFonts w:ascii="Arial" w:hAnsi="Arial" w:cs="Arial"/>
                <w:i/>
                <w:iCs/>
                <w:sz w:val="20"/>
                <w:szCs w:val="20"/>
              </w:rPr>
            </w:pPr>
            <w:r w:rsidRPr="00164B86">
              <w:rPr>
                <w:rFonts w:ascii="Arial" w:hAnsi="Arial" w:cs="Arial"/>
                <w:i/>
                <w:iCs/>
                <w:sz w:val="20"/>
                <w:szCs w:val="20"/>
              </w:rPr>
              <w:t xml:space="preserve">  K </w:t>
            </w:r>
            <w:r w:rsidRPr="00164B86">
              <w:rPr>
                <w:rFonts w:ascii="Arial" w:hAnsi="Arial" w:cs="Arial"/>
                <w:i/>
                <w:iCs/>
                <w:sz w:val="20"/>
                <w:szCs w:val="20"/>
                <w:vertAlign w:val="superscript"/>
              </w:rPr>
              <w:t>+</w:t>
            </w:r>
            <w:r w:rsidRPr="00164B86">
              <w:rPr>
                <w:rFonts w:ascii="Arial" w:hAnsi="Arial" w:cs="Arial"/>
                <w:i/>
                <w:iCs/>
                <w:sz w:val="20"/>
                <w:szCs w:val="20"/>
              </w:rPr>
              <w:t xml:space="preserve">              </w:t>
            </w:r>
          </w:p>
        </w:tc>
        <w:tc>
          <w:tcPr>
            <w:tcW w:w="2855" w:type="dxa"/>
            <w:shd w:val="clear" w:color="auto" w:fill="FFFF00"/>
          </w:tcPr>
          <w:p w:rsidR="00164B86" w:rsidRPr="00164B86" w:rsidRDefault="00164B86" w:rsidP="00D97BCA">
            <w:pPr>
              <w:jc w:val="both"/>
              <w:rPr>
                <w:rFonts w:ascii="Arial" w:hAnsi="Arial" w:cs="Arial"/>
                <w:i/>
                <w:iCs/>
                <w:sz w:val="20"/>
                <w:szCs w:val="20"/>
              </w:rPr>
            </w:pPr>
            <w:r>
              <w:rPr>
                <w:rFonts w:ascii="Arial" w:hAnsi="Arial" w:cs="Arial"/>
                <w:i/>
                <w:iCs/>
                <w:sz w:val="20"/>
                <w:szCs w:val="20"/>
              </w:rPr>
              <w:t xml:space="preserve">    </w:t>
            </w:r>
            <w:r w:rsidRPr="00164B86">
              <w:rPr>
                <w:rFonts w:ascii="Arial" w:hAnsi="Arial" w:cs="Arial"/>
                <w:i/>
                <w:iCs/>
                <w:sz w:val="20"/>
                <w:szCs w:val="20"/>
              </w:rPr>
              <w:t xml:space="preserve">5,8 mmol/L                       </w:t>
            </w:r>
          </w:p>
        </w:tc>
        <w:tc>
          <w:tcPr>
            <w:tcW w:w="2977" w:type="dxa"/>
            <w:shd w:val="clear" w:color="auto" w:fill="FFFF00"/>
          </w:tcPr>
          <w:p w:rsidR="00164B86" w:rsidRPr="00164B86" w:rsidRDefault="00164B86" w:rsidP="00D97BCA">
            <w:pPr>
              <w:jc w:val="both"/>
              <w:rPr>
                <w:rFonts w:ascii="Arial" w:hAnsi="Arial" w:cs="Arial"/>
                <w:i/>
                <w:iCs/>
                <w:sz w:val="20"/>
                <w:szCs w:val="20"/>
              </w:rPr>
            </w:pPr>
            <w:r>
              <w:rPr>
                <w:rFonts w:ascii="Arial" w:hAnsi="Arial" w:cs="Arial"/>
                <w:i/>
                <w:iCs/>
                <w:sz w:val="20"/>
                <w:szCs w:val="20"/>
              </w:rPr>
              <w:t xml:space="preserve">  </w:t>
            </w:r>
            <w:r w:rsidRPr="00164B86">
              <w:rPr>
                <w:rFonts w:ascii="Arial" w:hAnsi="Arial" w:cs="Arial"/>
                <w:i/>
                <w:iCs/>
                <w:sz w:val="20"/>
                <w:szCs w:val="20"/>
              </w:rPr>
              <w:t xml:space="preserve">(3.5-5.3) mmol/L                       </w:t>
            </w:r>
          </w:p>
        </w:tc>
      </w:tr>
      <w:tr w:rsidR="00164B86" w:rsidTr="00164B86">
        <w:trPr>
          <w:trHeight w:val="352"/>
        </w:trPr>
        <w:tc>
          <w:tcPr>
            <w:tcW w:w="2390" w:type="dxa"/>
            <w:shd w:val="clear" w:color="auto" w:fill="FFFF00"/>
          </w:tcPr>
          <w:p w:rsidR="00164B86" w:rsidRPr="00164B86" w:rsidRDefault="00164B86" w:rsidP="00D97BCA">
            <w:pPr>
              <w:jc w:val="both"/>
              <w:rPr>
                <w:rFonts w:ascii="Arial" w:hAnsi="Arial" w:cs="Arial"/>
                <w:i/>
                <w:iCs/>
                <w:sz w:val="20"/>
                <w:szCs w:val="20"/>
              </w:rPr>
            </w:pPr>
            <w:r w:rsidRPr="00164B86">
              <w:rPr>
                <w:rFonts w:ascii="Arial" w:hAnsi="Arial" w:cs="Arial"/>
                <w:i/>
                <w:iCs/>
                <w:sz w:val="20"/>
                <w:szCs w:val="20"/>
              </w:rPr>
              <w:t xml:space="preserve">  осмоларност</w:t>
            </w:r>
          </w:p>
        </w:tc>
        <w:tc>
          <w:tcPr>
            <w:tcW w:w="2855" w:type="dxa"/>
            <w:shd w:val="clear" w:color="auto" w:fill="FFFF00"/>
          </w:tcPr>
          <w:p w:rsidR="00164B86" w:rsidRPr="00164B86" w:rsidRDefault="00164B86" w:rsidP="00D97BCA">
            <w:pPr>
              <w:jc w:val="both"/>
              <w:rPr>
                <w:rFonts w:ascii="Arial" w:hAnsi="Arial" w:cs="Arial"/>
                <w:i/>
                <w:iCs/>
                <w:sz w:val="20"/>
                <w:szCs w:val="20"/>
              </w:rPr>
            </w:pPr>
            <w:r>
              <w:rPr>
                <w:rFonts w:ascii="Arial" w:hAnsi="Arial" w:cs="Arial"/>
                <w:i/>
                <w:iCs/>
                <w:sz w:val="20"/>
                <w:szCs w:val="20"/>
              </w:rPr>
              <w:t xml:space="preserve">    </w:t>
            </w:r>
            <w:r w:rsidRPr="00164B86">
              <w:rPr>
                <w:rFonts w:ascii="Arial" w:hAnsi="Arial" w:cs="Arial"/>
                <w:i/>
                <w:iCs/>
                <w:sz w:val="20"/>
                <w:szCs w:val="20"/>
              </w:rPr>
              <w:t xml:space="preserve">385mOsm/L                 </w:t>
            </w:r>
          </w:p>
        </w:tc>
        <w:tc>
          <w:tcPr>
            <w:tcW w:w="2977" w:type="dxa"/>
            <w:shd w:val="clear" w:color="auto" w:fill="FFFF00"/>
          </w:tcPr>
          <w:p w:rsidR="00164B86" w:rsidRPr="00164B86" w:rsidRDefault="00164B86" w:rsidP="00D97BCA">
            <w:pPr>
              <w:jc w:val="both"/>
              <w:rPr>
                <w:rFonts w:ascii="Arial" w:hAnsi="Arial" w:cs="Arial"/>
                <w:i/>
                <w:iCs/>
                <w:sz w:val="20"/>
                <w:szCs w:val="20"/>
              </w:rPr>
            </w:pPr>
            <w:r>
              <w:rPr>
                <w:rFonts w:ascii="Arial" w:hAnsi="Arial" w:cs="Arial"/>
                <w:i/>
                <w:iCs/>
                <w:sz w:val="20"/>
                <w:szCs w:val="20"/>
              </w:rPr>
              <w:t xml:space="preserve">   </w:t>
            </w:r>
            <w:r w:rsidRPr="00164B86">
              <w:rPr>
                <w:rFonts w:ascii="Arial" w:hAnsi="Arial" w:cs="Arial"/>
                <w:i/>
                <w:iCs/>
                <w:sz w:val="20"/>
                <w:szCs w:val="20"/>
              </w:rPr>
              <w:t xml:space="preserve">(285-295) mOsm/L                 </w:t>
            </w:r>
          </w:p>
        </w:tc>
      </w:tr>
      <w:tr w:rsidR="00164B86" w:rsidTr="00164B86">
        <w:trPr>
          <w:trHeight w:val="491"/>
        </w:trPr>
        <w:tc>
          <w:tcPr>
            <w:tcW w:w="2390" w:type="dxa"/>
            <w:shd w:val="clear" w:color="auto" w:fill="FFFF00"/>
          </w:tcPr>
          <w:p w:rsidR="00164B86" w:rsidRPr="00164B86" w:rsidRDefault="00164B86" w:rsidP="00164B86">
            <w:pPr>
              <w:jc w:val="both"/>
              <w:rPr>
                <w:rFonts w:ascii="Arial" w:hAnsi="Arial" w:cs="Arial"/>
                <w:i/>
                <w:iCs/>
                <w:sz w:val="20"/>
                <w:szCs w:val="20"/>
              </w:rPr>
            </w:pPr>
            <w:r w:rsidRPr="00164B86">
              <w:rPr>
                <w:rFonts w:ascii="Arial" w:hAnsi="Arial" w:cs="Arial"/>
                <w:i/>
                <w:iCs/>
                <w:sz w:val="20"/>
                <w:szCs w:val="20"/>
              </w:rPr>
              <w:t xml:space="preserve">  глукоза у урину </w:t>
            </w:r>
          </w:p>
          <w:p w:rsidR="00164B86" w:rsidRPr="00164B86" w:rsidRDefault="00164B86" w:rsidP="00D97BCA">
            <w:pPr>
              <w:jc w:val="both"/>
              <w:rPr>
                <w:rFonts w:ascii="Arial" w:hAnsi="Arial" w:cs="Arial"/>
                <w:i/>
                <w:iCs/>
                <w:sz w:val="20"/>
                <w:szCs w:val="20"/>
              </w:rPr>
            </w:pPr>
          </w:p>
        </w:tc>
        <w:tc>
          <w:tcPr>
            <w:tcW w:w="2855" w:type="dxa"/>
            <w:shd w:val="clear" w:color="auto" w:fill="FFFF00"/>
          </w:tcPr>
          <w:p w:rsidR="00164B86" w:rsidRPr="00164B86" w:rsidRDefault="00164B86" w:rsidP="00164B86">
            <w:pPr>
              <w:ind w:left="54"/>
              <w:jc w:val="both"/>
              <w:rPr>
                <w:rFonts w:ascii="Arial" w:hAnsi="Arial" w:cs="Arial"/>
                <w:i/>
                <w:iCs/>
                <w:sz w:val="20"/>
                <w:szCs w:val="20"/>
              </w:rPr>
            </w:pPr>
            <w:r w:rsidRPr="00164B86">
              <w:rPr>
                <w:rFonts w:ascii="Arial" w:hAnsi="Arial" w:cs="Arial"/>
                <w:i/>
                <w:iCs/>
                <w:sz w:val="20"/>
                <w:szCs w:val="20"/>
              </w:rPr>
              <w:t xml:space="preserve">+ глукоза у урину на </w:t>
            </w:r>
          </w:p>
          <w:p w:rsidR="00164B86" w:rsidRPr="00164B86" w:rsidRDefault="00164B86" w:rsidP="00164B86">
            <w:pPr>
              <w:ind w:left="54"/>
              <w:jc w:val="both"/>
              <w:rPr>
                <w:rFonts w:ascii="Arial" w:hAnsi="Arial" w:cs="Arial"/>
                <w:i/>
                <w:iCs/>
                <w:sz w:val="20"/>
                <w:szCs w:val="20"/>
              </w:rPr>
            </w:pPr>
            <w:r w:rsidRPr="00164B86">
              <w:rPr>
                <w:rFonts w:ascii="Arial" w:hAnsi="Arial" w:cs="Arial"/>
                <w:i/>
                <w:iCs/>
                <w:sz w:val="20"/>
                <w:szCs w:val="20"/>
              </w:rPr>
              <w:t>основу урин тест траке</w:t>
            </w:r>
          </w:p>
          <w:p w:rsidR="00164B86" w:rsidRPr="00164B86" w:rsidRDefault="00164B86" w:rsidP="00D97BCA">
            <w:pPr>
              <w:jc w:val="both"/>
              <w:rPr>
                <w:rFonts w:ascii="Arial" w:hAnsi="Arial" w:cs="Arial"/>
                <w:i/>
                <w:iCs/>
                <w:sz w:val="20"/>
                <w:szCs w:val="20"/>
              </w:rPr>
            </w:pPr>
          </w:p>
        </w:tc>
        <w:tc>
          <w:tcPr>
            <w:tcW w:w="2977" w:type="dxa"/>
            <w:shd w:val="clear" w:color="auto" w:fill="FFFF00"/>
          </w:tcPr>
          <w:p w:rsidR="00164B86" w:rsidRDefault="00164B86" w:rsidP="00D97BCA">
            <w:pPr>
              <w:jc w:val="both"/>
              <w:rPr>
                <w:rFonts w:ascii="Arial" w:hAnsi="Arial" w:cs="Arial"/>
                <w:i/>
                <w:iCs/>
                <w:sz w:val="20"/>
                <w:szCs w:val="20"/>
              </w:rPr>
            </w:pPr>
          </w:p>
        </w:tc>
      </w:tr>
    </w:tbl>
    <w:p w:rsidR="004C1F10" w:rsidRDefault="004C1F10" w:rsidP="006D6197">
      <w:pPr>
        <w:spacing w:after="0"/>
        <w:ind w:left="720" w:hanging="720"/>
        <w:jc w:val="both"/>
        <w:rPr>
          <w:i/>
          <w:iCs/>
        </w:rPr>
      </w:pPr>
    </w:p>
    <w:p w:rsidR="001C159F" w:rsidRDefault="001C159F" w:rsidP="006D6197">
      <w:pPr>
        <w:spacing w:after="0"/>
        <w:ind w:left="720" w:hanging="720"/>
        <w:jc w:val="both"/>
        <w:rPr>
          <w:rFonts w:ascii="Arial" w:hAnsi="Arial" w:cs="Arial"/>
          <w:i/>
          <w:iCs/>
          <w:sz w:val="20"/>
          <w:szCs w:val="20"/>
        </w:rPr>
      </w:pPr>
    </w:p>
    <w:p w:rsidR="001C159F" w:rsidRDefault="001C159F" w:rsidP="006D6197">
      <w:pPr>
        <w:spacing w:after="0"/>
        <w:ind w:left="720" w:hanging="720"/>
        <w:jc w:val="both"/>
        <w:rPr>
          <w:rFonts w:ascii="Arial" w:hAnsi="Arial" w:cs="Arial"/>
          <w:i/>
          <w:iCs/>
          <w:sz w:val="20"/>
          <w:szCs w:val="20"/>
        </w:rPr>
      </w:pPr>
    </w:p>
    <w:p w:rsidR="00DC68CF" w:rsidRPr="006D6197" w:rsidRDefault="00DC68CF" w:rsidP="006D6197">
      <w:pPr>
        <w:spacing w:after="0"/>
        <w:ind w:left="720" w:hanging="720"/>
        <w:jc w:val="both"/>
        <w:rPr>
          <w:rFonts w:ascii="Arial" w:hAnsi="Arial" w:cs="Arial"/>
          <w:i/>
          <w:iCs/>
          <w:sz w:val="20"/>
          <w:szCs w:val="20"/>
        </w:rPr>
      </w:pPr>
      <w:r w:rsidRPr="006D6197">
        <w:rPr>
          <w:rFonts w:ascii="Arial" w:hAnsi="Arial" w:cs="Arial"/>
          <w:i/>
          <w:iCs/>
          <w:sz w:val="20"/>
          <w:szCs w:val="20"/>
        </w:rPr>
        <w:t>Одговорити на питања</w:t>
      </w:r>
    </w:p>
    <w:p w:rsidR="006D6197" w:rsidRPr="006D6197" w:rsidRDefault="006D6197" w:rsidP="006D6197">
      <w:pPr>
        <w:spacing w:after="0"/>
        <w:ind w:left="720" w:hanging="720"/>
        <w:jc w:val="both"/>
        <w:rPr>
          <w:rFonts w:ascii="Arial" w:hAnsi="Arial" w:cs="Arial"/>
          <w:i/>
          <w:iCs/>
          <w:sz w:val="20"/>
          <w:szCs w:val="20"/>
        </w:rPr>
      </w:pPr>
    </w:p>
    <w:p w:rsidR="006D6197" w:rsidRPr="006D6197" w:rsidRDefault="006D6197" w:rsidP="006D6197">
      <w:pPr>
        <w:spacing w:after="0"/>
        <w:jc w:val="both"/>
        <w:rPr>
          <w:rFonts w:ascii="Arial" w:hAnsi="Arial" w:cs="Arial"/>
          <w:i/>
          <w:iCs/>
          <w:sz w:val="20"/>
          <w:szCs w:val="20"/>
        </w:rPr>
      </w:pPr>
      <w:r w:rsidRPr="006D6197">
        <w:rPr>
          <w:rFonts w:ascii="Arial" w:hAnsi="Arial" w:cs="Arial"/>
          <w:i/>
          <w:iCs/>
          <w:sz w:val="20"/>
          <w:szCs w:val="20"/>
        </w:rPr>
        <w:t>1</w:t>
      </w:r>
      <w:r w:rsidR="00D97BCA" w:rsidRPr="006D6197">
        <w:rPr>
          <w:rFonts w:ascii="Arial" w:hAnsi="Arial" w:cs="Arial"/>
          <w:i/>
          <w:iCs/>
          <w:sz w:val="20"/>
          <w:szCs w:val="20"/>
        </w:rPr>
        <w:t>. На коју болест најпре посумњамо код лабораторијског налаза хипергликемије и гликозурије?</w:t>
      </w:r>
    </w:p>
    <w:p w:rsidR="00D97BCA" w:rsidRPr="006D6197" w:rsidRDefault="00D97BCA" w:rsidP="006D6197">
      <w:pPr>
        <w:spacing w:after="0"/>
        <w:jc w:val="both"/>
        <w:rPr>
          <w:rFonts w:ascii="Arial" w:hAnsi="Arial" w:cs="Arial"/>
          <w:i/>
          <w:iCs/>
          <w:sz w:val="20"/>
          <w:szCs w:val="20"/>
        </w:rPr>
      </w:pPr>
      <w:r w:rsidRPr="006D6197">
        <w:rPr>
          <w:rFonts w:ascii="Arial" w:hAnsi="Arial" w:cs="Arial"/>
          <w:i/>
          <w:iCs/>
          <w:sz w:val="20"/>
          <w:szCs w:val="20"/>
        </w:rPr>
        <w:t xml:space="preserve">2. Који облик diabetes mellitus-a је присутан код нашег пацијента ? </w:t>
      </w:r>
    </w:p>
    <w:p w:rsidR="009D4F23" w:rsidRDefault="00D97BCA" w:rsidP="006D6197">
      <w:pPr>
        <w:spacing w:after="0"/>
        <w:jc w:val="both"/>
        <w:rPr>
          <w:rFonts w:ascii="Arial" w:hAnsi="Arial" w:cs="Arial"/>
          <w:i/>
          <w:iCs/>
          <w:sz w:val="20"/>
          <w:szCs w:val="20"/>
        </w:rPr>
      </w:pPr>
      <w:r w:rsidRPr="006D6197">
        <w:rPr>
          <w:rFonts w:ascii="Arial" w:hAnsi="Arial" w:cs="Arial"/>
          <w:i/>
          <w:iCs/>
          <w:sz w:val="20"/>
          <w:szCs w:val="20"/>
        </w:rPr>
        <w:t xml:space="preserve">3. Које би још лабораторијске параметре могли да затражимо у циљу прецизнијег постављања </w:t>
      </w:r>
    </w:p>
    <w:p w:rsidR="00D97BCA" w:rsidRPr="006D6197" w:rsidRDefault="009D4F23" w:rsidP="006D6197">
      <w:pPr>
        <w:spacing w:after="0"/>
        <w:jc w:val="both"/>
        <w:rPr>
          <w:rFonts w:ascii="Arial" w:hAnsi="Arial" w:cs="Arial"/>
          <w:i/>
          <w:iCs/>
          <w:sz w:val="20"/>
          <w:szCs w:val="20"/>
        </w:rPr>
      </w:pPr>
      <w:r>
        <w:rPr>
          <w:rFonts w:ascii="Arial" w:hAnsi="Arial" w:cs="Arial"/>
          <w:i/>
          <w:iCs/>
          <w:sz w:val="20"/>
          <w:szCs w:val="20"/>
        </w:rPr>
        <w:t xml:space="preserve">   </w:t>
      </w:r>
      <w:r w:rsidR="00D97BCA" w:rsidRPr="006D6197">
        <w:rPr>
          <w:rFonts w:ascii="Arial" w:hAnsi="Arial" w:cs="Arial"/>
          <w:i/>
          <w:iCs/>
          <w:sz w:val="20"/>
          <w:szCs w:val="20"/>
        </w:rPr>
        <w:t>дијагнозе и увођења терапије?</w:t>
      </w:r>
    </w:p>
    <w:p w:rsidR="00D97BCA" w:rsidRPr="006D6197" w:rsidRDefault="00D97BCA" w:rsidP="006D6197">
      <w:pPr>
        <w:spacing w:after="0"/>
        <w:jc w:val="both"/>
        <w:rPr>
          <w:rFonts w:ascii="Arial" w:hAnsi="Arial" w:cs="Arial"/>
          <w:i/>
          <w:iCs/>
          <w:sz w:val="20"/>
          <w:szCs w:val="20"/>
        </w:rPr>
      </w:pPr>
      <w:r w:rsidRPr="006D6197">
        <w:rPr>
          <w:rFonts w:ascii="Arial" w:hAnsi="Arial" w:cs="Arial"/>
          <w:i/>
          <w:iCs/>
          <w:sz w:val="20"/>
          <w:szCs w:val="20"/>
        </w:rPr>
        <w:t>4. Како се изводи ОГТТ и како тумачимо добијене резултате?</w:t>
      </w:r>
    </w:p>
    <w:p w:rsidR="00D97BCA" w:rsidRPr="006D6197" w:rsidRDefault="00D97BCA" w:rsidP="006D6197">
      <w:pPr>
        <w:spacing w:after="0"/>
        <w:jc w:val="both"/>
        <w:rPr>
          <w:rFonts w:ascii="Arial" w:hAnsi="Arial" w:cs="Arial"/>
          <w:i/>
          <w:iCs/>
          <w:sz w:val="20"/>
          <w:szCs w:val="20"/>
        </w:rPr>
      </w:pPr>
      <w:r w:rsidRPr="006D6197">
        <w:rPr>
          <w:rFonts w:ascii="Arial" w:hAnsi="Arial" w:cs="Arial"/>
          <w:i/>
          <w:iCs/>
          <w:sz w:val="20"/>
          <w:szCs w:val="20"/>
        </w:rPr>
        <w:t xml:space="preserve">5. Како се лечи diabetes mellitus? </w:t>
      </w:r>
    </w:p>
    <w:p w:rsidR="00D97BCA" w:rsidRDefault="00D97BCA" w:rsidP="00D956DF">
      <w:pPr>
        <w:jc w:val="both"/>
        <w:rPr>
          <w:i/>
          <w:iCs/>
        </w:rPr>
      </w:pPr>
    </w:p>
    <w:p w:rsidR="00D956DF" w:rsidRPr="006D6197" w:rsidRDefault="00D956DF" w:rsidP="00D956DF">
      <w:pPr>
        <w:jc w:val="both"/>
        <w:rPr>
          <w:rFonts w:ascii="Arial" w:hAnsi="Arial" w:cs="Arial"/>
          <w:i/>
          <w:iCs/>
          <w:sz w:val="20"/>
          <w:szCs w:val="20"/>
        </w:rPr>
      </w:pPr>
      <w:r w:rsidRPr="006D6197">
        <w:rPr>
          <w:rFonts w:ascii="Arial" w:hAnsi="Arial" w:cs="Arial"/>
          <w:i/>
          <w:iCs/>
          <w:sz w:val="20"/>
          <w:szCs w:val="20"/>
        </w:rPr>
        <w:t>Приказ случаја 2</w:t>
      </w:r>
    </w:p>
    <w:p w:rsidR="00D956DF" w:rsidRDefault="00A47095" w:rsidP="00D956DF">
      <w:pPr>
        <w:jc w:val="both"/>
        <w:rPr>
          <w:rFonts w:ascii="Arial" w:hAnsi="Arial" w:cs="Arial"/>
          <w:i/>
          <w:iCs/>
          <w:sz w:val="20"/>
          <w:szCs w:val="20"/>
        </w:rPr>
      </w:pPr>
      <w:r>
        <w:rPr>
          <w:rFonts w:ascii="Arial" w:hAnsi="Arial" w:cs="Arial"/>
          <w:i/>
          <w:sz w:val="20"/>
          <w:szCs w:val="20"/>
        </w:rPr>
        <w:t>Девојку</w:t>
      </w:r>
      <w:r w:rsidR="005E0203" w:rsidRPr="006D6197">
        <w:rPr>
          <w:rFonts w:ascii="Arial" w:hAnsi="Arial" w:cs="Arial"/>
          <w:i/>
          <w:sz w:val="20"/>
          <w:szCs w:val="20"/>
        </w:rPr>
        <w:t xml:space="preserve"> старости 21 годину доводе код лекара због изненадне дрхтавице,лупања срца, презнојавања, мучнине, вртоглавице </w:t>
      </w:r>
      <w:r w:rsidR="00D956DF" w:rsidRPr="006D6197">
        <w:rPr>
          <w:rFonts w:ascii="Arial" w:hAnsi="Arial" w:cs="Arial"/>
          <w:i/>
          <w:sz w:val="20"/>
          <w:szCs w:val="20"/>
        </w:rPr>
        <w:t xml:space="preserve">и осећаја нелагодности у стомаку. Због бављења манекенством дуже време је на ригорозном дијететском режиму исхране, са смањеним  уносом угљених хидрата, а такође је приликом изласка у град попила и неколико алкохолних пића. </w:t>
      </w:r>
      <w:r w:rsidR="00073A5B">
        <w:rPr>
          <w:rFonts w:ascii="Arial" w:hAnsi="Arial" w:cs="Arial"/>
          <w:i/>
          <w:iCs/>
          <w:sz w:val="20"/>
          <w:szCs w:val="20"/>
        </w:rPr>
        <w:t>Након узимања крви за лабораторијске анализе, добијени су следећи резултати:</w:t>
      </w:r>
    </w:p>
    <w:p w:rsidR="00413512" w:rsidRPr="006D6197" w:rsidRDefault="00413512" w:rsidP="00D956DF">
      <w:pPr>
        <w:jc w:val="both"/>
        <w:rPr>
          <w:rFonts w:ascii="Arial" w:hAnsi="Arial" w:cs="Arial"/>
          <w:i/>
          <w:iCs/>
          <w:sz w:val="20"/>
          <w:szCs w:val="20"/>
        </w:rPr>
      </w:pPr>
      <w:r>
        <w:rPr>
          <w:rFonts w:ascii="Arial" w:hAnsi="Arial" w:cs="Arial"/>
          <w:i/>
          <w:iCs/>
          <w:sz w:val="20"/>
          <w:szCs w:val="20"/>
        </w:rPr>
        <w:t xml:space="preserve"> Табела 10. Лабораторијски резултати</w:t>
      </w:r>
    </w:p>
    <w:tbl>
      <w:tblPr>
        <w:tblStyle w:val="TableGrid"/>
        <w:tblW w:w="0" w:type="auto"/>
        <w:tblInd w:w="720" w:type="dxa"/>
        <w:tblLook w:val="04A0"/>
      </w:tblPr>
      <w:tblGrid>
        <w:gridCol w:w="2507"/>
        <w:gridCol w:w="2410"/>
        <w:gridCol w:w="2976"/>
      </w:tblGrid>
      <w:tr w:rsidR="001C159F" w:rsidTr="002F6E36">
        <w:trPr>
          <w:trHeight w:val="476"/>
        </w:trPr>
        <w:tc>
          <w:tcPr>
            <w:tcW w:w="2507" w:type="dxa"/>
            <w:shd w:val="clear" w:color="auto" w:fill="00FF00"/>
          </w:tcPr>
          <w:p w:rsidR="001C159F" w:rsidRPr="00CB4192" w:rsidRDefault="008C76BB" w:rsidP="00D956DF">
            <w:pPr>
              <w:jc w:val="both"/>
              <w:rPr>
                <w:rFonts w:ascii="Arial" w:hAnsi="Arial" w:cs="Arial"/>
                <w:sz w:val="20"/>
                <w:szCs w:val="20"/>
              </w:rPr>
            </w:pPr>
            <w:r w:rsidRPr="00CB4192">
              <w:rPr>
                <w:rFonts w:ascii="Arial" w:hAnsi="Arial" w:cs="Arial"/>
                <w:i/>
                <w:iCs/>
                <w:sz w:val="24"/>
                <w:szCs w:val="24"/>
              </w:rPr>
              <w:t xml:space="preserve">    </w:t>
            </w:r>
            <w:r w:rsidR="001C159F" w:rsidRPr="00CB4192">
              <w:rPr>
                <w:rFonts w:ascii="Arial" w:hAnsi="Arial" w:cs="Arial"/>
                <w:i/>
                <w:iCs/>
                <w:sz w:val="24"/>
                <w:szCs w:val="24"/>
              </w:rPr>
              <w:t>аналит</w:t>
            </w:r>
          </w:p>
        </w:tc>
        <w:tc>
          <w:tcPr>
            <w:tcW w:w="2410" w:type="dxa"/>
            <w:shd w:val="clear" w:color="auto" w:fill="00FF00"/>
          </w:tcPr>
          <w:p w:rsidR="001C159F" w:rsidRPr="00CB4192" w:rsidRDefault="001C159F" w:rsidP="00D956DF">
            <w:pPr>
              <w:jc w:val="both"/>
              <w:rPr>
                <w:rFonts w:ascii="Arial" w:hAnsi="Arial" w:cs="Arial"/>
                <w:sz w:val="20"/>
                <w:szCs w:val="20"/>
              </w:rPr>
            </w:pPr>
            <w:r w:rsidRPr="00CB4192">
              <w:rPr>
                <w:rFonts w:ascii="Arial" w:hAnsi="Arial" w:cs="Arial"/>
                <w:i/>
                <w:iCs/>
                <w:sz w:val="24"/>
                <w:szCs w:val="24"/>
              </w:rPr>
              <w:t>концентрација</w:t>
            </w:r>
          </w:p>
        </w:tc>
        <w:tc>
          <w:tcPr>
            <w:tcW w:w="2976" w:type="dxa"/>
            <w:shd w:val="clear" w:color="auto" w:fill="00FF00"/>
          </w:tcPr>
          <w:p w:rsidR="001C159F" w:rsidRPr="00CB4192" w:rsidRDefault="001C159F" w:rsidP="00D956DF">
            <w:pPr>
              <w:jc w:val="both"/>
              <w:rPr>
                <w:rFonts w:ascii="Arial" w:hAnsi="Arial" w:cs="Arial"/>
                <w:sz w:val="20"/>
                <w:szCs w:val="20"/>
              </w:rPr>
            </w:pPr>
            <w:r w:rsidRPr="00CB4192">
              <w:rPr>
                <w:rFonts w:ascii="Arial" w:hAnsi="Arial" w:cs="Arial"/>
                <w:i/>
                <w:iCs/>
                <w:sz w:val="24"/>
                <w:szCs w:val="24"/>
              </w:rPr>
              <w:t>референтни интервал</w:t>
            </w:r>
          </w:p>
        </w:tc>
      </w:tr>
      <w:tr w:rsidR="001C159F" w:rsidTr="002F6E36">
        <w:trPr>
          <w:trHeight w:val="424"/>
        </w:trPr>
        <w:tc>
          <w:tcPr>
            <w:tcW w:w="2507" w:type="dxa"/>
            <w:shd w:val="clear" w:color="auto" w:fill="FFFF00"/>
          </w:tcPr>
          <w:p w:rsidR="001C159F" w:rsidRPr="00CB4192" w:rsidRDefault="008C76BB" w:rsidP="00D956DF">
            <w:pPr>
              <w:jc w:val="both"/>
              <w:rPr>
                <w:rFonts w:ascii="Arial" w:hAnsi="Arial" w:cs="Arial"/>
                <w:i/>
                <w:sz w:val="20"/>
                <w:szCs w:val="20"/>
              </w:rPr>
            </w:pPr>
            <w:r w:rsidRPr="00CB4192">
              <w:rPr>
                <w:rFonts w:ascii="Arial" w:hAnsi="Arial" w:cs="Arial"/>
                <w:i/>
                <w:sz w:val="20"/>
                <w:szCs w:val="20"/>
              </w:rPr>
              <w:t xml:space="preserve">     </w:t>
            </w:r>
            <w:r w:rsidR="002D0011" w:rsidRPr="00CB4192">
              <w:rPr>
                <w:rFonts w:ascii="Arial" w:hAnsi="Arial" w:cs="Arial"/>
                <w:i/>
                <w:sz w:val="20"/>
                <w:szCs w:val="20"/>
              </w:rPr>
              <w:t xml:space="preserve">глукоза </w:t>
            </w:r>
            <w:r w:rsidR="002D0011" w:rsidRPr="00CB4192">
              <w:rPr>
                <w:rFonts w:ascii="Arial" w:hAnsi="Arial" w:cs="Arial"/>
                <w:b/>
                <w:bCs/>
                <w:i/>
                <w:sz w:val="20"/>
                <w:szCs w:val="20"/>
              </w:rPr>
              <w:t xml:space="preserve"> </w:t>
            </w:r>
            <w:r w:rsidR="002D0011" w:rsidRPr="00CB4192">
              <w:rPr>
                <w:rFonts w:ascii="Arial" w:hAnsi="Arial" w:cs="Arial"/>
                <w:i/>
                <w:sz w:val="20"/>
                <w:szCs w:val="20"/>
              </w:rPr>
              <w:t xml:space="preserve"> </w:t>
            </w:r>
          </w:p>
        </w:tc>
        <w:tc>
          <w:tcPr>
            <w:tcW w:w="2410" w:type="dxa"/>
            <w:shd w:val="clear" w:color="auto" w:fill="FFFF00"/>
          </w:tcPr>
          <w:p w:rsidR="001C159F" w:rsidRPr="00CB4192" w:rsidRDefault="008C76BB" w:rsidP="00D956DF">
            <w:pPr>
              <w:jc w:val="both"/>
              <w:rPr>
                <w:rFonts w:ascii="Arial" w:hAnsi="Arial" w:cs="Arial"/>
                <w:sz w:val="20"/>
                <w:szCs w:val="20"/>
              </w:rPr>
            </w:pPr>
            <w:r w:rsidRPr="00CB4192">
              <w:rPr>
                <w:rFonts w:ascii="Arial" w:hAnsi="Arial" w:cs="Arial"/>
                <w:sz w:val="20"/>
                <w:szCs w:val="20"/>
              </w:rPr>
              <w:t xml:space="preserve">  </w:t>
            </w:r>
            <w:r w:rsidR="002D0011" w:rsidRPr="00CB4192">
              <w:rPr>
                <w:rFonts w:ascii="Arial" w:hAnsi="Arial" w:cs="Arial"/>
                <w:sz w:val="20"/>
                <w:szCs w:val="20"/>
              </w:rPr>
              <w:t xml:space="preserve">2.9 mmol/L                       </w:t>
            </w:r>
          </w:p>
        </w:tc>
        <w:tc>
          <w:tcPr>
            <w:tcW w:w="2976" w:type="dxa"/>
            <w:shd w:val="clear" w:color="auto" w:fill="FFFF00"/>
          </w:tcPr>
          <w:p w:rsidR="001C159F" w:rsidRPr="00CB4192" w:rsidRDefault="000F58EA" w:rsidP="00D956DF">
            <w:pPr>
              <w:jc w:val="both"/>
              <w:rPr>
                <w:rFonts w:ascii="Arial" w:hAnsi="Arial" w:cs="Arial"/>
                <w:sz w:val="20"/>
                <w:szCs w:val="20"/>
              </w:rPr>
            </w:pPr>
            <w:r w:rsidRPr="00CB4192">
              <w:rPr>
                <w:rFonts w:ascii="Arial" w:hAnsi="Arial" w:cs="Arial"/>
                <w:sz w:val="20"/>
                <w:szCs w:val="20"/>
              </w:rPr>
              <w:t xml:space="preserve"> </w:t>
            </w:r>
            <w:r w:rsidR="008C76BB" w:rsidRPr="00CB4192">
              <w:rPr>
                <w:rFonts w:ascii="Arial" w:hAnsi="Arial" w:cs="Arial"/>
                <w:sz w:val="20"/>
                <w:szCs w:val="20"/>
              </w:rPr>
              <w:t xml:space="preserve">  </w:t>
            </w:r>
            <w:r w:rsidRPr="00CB4192">
              <w:rPr>
                <w:rFonts w:ascii="Arial" w:hAnsi="Arial" w:cs="Arial"/>
                <w:sz w:val="20"/>
                <w:szCs w:val="20"/>
              </w:rPr>
              <w:t xml:space="preserve"> </w:t>
            </w:r>
            <w:r w:rsidR="002D0011" w:rsidRPr="00CB4192">
              <w:rPr>
                <w:rFonts w:ascii="Arial" w:hAnsi="Arial" w:cs="Arial"/>
                <w:sz w:val="20"/>
                <w:szCs w:val="20"/>
              </w:rPr>
              <w:t xml:space="preserve">(3.8-6.1) mmol/L                       </w:t>
            </w:r>
          </w:p>
        </w:tc>
      </w:tr>
      <w:tr w:rsidR="001C159F" w:rsidTr="002F6E36">
        <w:trPr>
          <w:trHeight w:val="414"/>
        </w:trPr>
        <w:tc>
          <w:tcPr>
            <w:tcW w:w="2507" w:type="dxa"/>
            <w:shd w:val="clear" w:color="auto" w:fill="FFFF00"/>
          </w:tcPr>
          <w:p w:rsidR="001C159F" w:rsidRPr="00CB4192" w:rsidRDefault="008C76BB" w:rsidP="00D956DF">
            <w:pPr>
              <w:jc w:val="both"/>
              <w:rPr>
                <w:rFonts w:ascii="Arial" w:hAnsi="Arial" w:cs="Arial"/>
                <w:i/>
                <w:sz w:val="20"/>
                <w:szCs w:val="20"/>
              </w:rPr>
            </w:pPr>
            <w:r w:rsidRPr="00CB4192">
              <w:rPr>
                <w:rFonts w:ascii="Arial" w:hAnsi="Arial" w:cs="Arial"/>
                <w:i/>
                <w:sz w:val="20"/>
                <w:szCs w:val="20"/>
              </w:rPr>
              <w:t xml:space="preserve">     </w:t>
            </w:r>
            <w:r w:rsidR="002D0011" w:rsidRPr="00CB4192">
              <w:rPr>
                <w:rFonts w:ascii="Arial" w:hAnsi="Arial" w:cs="Arial"/>
                <w:i/>
                <w:sz w:val="20"/>
                <w:szCs w:val="20"/>
              </w:rPr>
              <w:t>уреа</w:t>
            </w:r>
          </w:p>
        </w:tc>
        <w:tc>
          <w:tcPr>
            <w:tcW w:w="2410" w:type="dxa"/>
            <w:shd w:val="clear" w:color="auto" w:fill="FFFF00"/>
          </w:tcPr>
          <w:p w:rsidR="001C159F" w:rsidRPr="00CB4192" w:rsidRDefault="008C76BB" w:rsidP="00D956DF">
            <w:pPr>
              <w:jc w:val="both"/>
              <w:rPr>
                <w:rFonts w:ascii="Arial" w:hAnsi="Arial" w:cs="Arial"/>
                <w:sz w:val="20"/>
                <w:szCs w:val="20"/>
              </w:rPr>
            </w:pPr>
            <w:r w:rsidRPr="00CB4192">
              <w:rPr>
                <w:rFonts w:ascii="Arial" w:hAnsi="Arial" w:cs="Arial"/>
                <w:sz w:val="20"/>
                <w:szCs w:val="20"/>
              </w:rPr>
              <w:t xml:space="preserve">  </w:t>
            </w:r>
            <w:r w:rsidR="002D0011" w:rsidRPr="00CB4192">
              <w:rPr>
                <w:rFonts w:ascii="Arial" w:hAnsi="Arial" w:cs="Arial"/>
                <w:sz w:val="20"/>
                <w:szCs w:val="20"/>
              </w:rPr>
              <w:t xml:space="preserve">3.6 mmol/L                        </w:t>
            </w:r>
          </w:p>
        </w:tc>
        <w:tc>
          <w:tcPr>
            <w:tcW w:w="2976" w:type="dxa"/>
            <w:shd w:val="clear" w:color="auto" w:fill="FFFF00"/>
          </w:tcPr>
          <w:p w:rsidR="001C159F" w:rsidRPr="00CB4192" w:rsidRDefault="002D0011" w:rsidP="00D956DF">
            <w:pPr>
              <w:jc w:val="both"/>
              <w:rPr>
                <w:rFonts w:ascii="Arial" w:hAnsi="Arial" w:cs="Arial"/>
                <w:sz w:val="20"/>
                <w:szCs w:val="20"/>
              </w:rPr>
            </w:pPr>
            <w:r w:rsidRPr="00CB4192">
              <w:rPr>
                <w:rFonts w:ascii="Arial" w:hAnsi="Arial" w:cs="Arial"/>
                <w:sz w:val="20"/>
                <w:szCs w:val="20"/>
              </w:rPr>
              <w:t xml:space="preserve"> </w:t>
            </w:r>
            <w:r w:rsidR="000F58EA" w:rsidRPr="00CB4192">
              <w:rPr>
                <w:rFonts w:ascii="Arial" w:hAnsi="Arial" w:cs="Arial"/>
                <w:sz w:val="20"/>
                <w:szCs w:val="20"/>
              </w:rPr>
              <w:t xml:space="preserve"> </w:t>
            </w:r>
            <w:r w:rsidR="008C76BB" w:rsidRPr="00CB4192">
              <w:rPr>
                <w:rFonts w:ascii="Arial" w:hAnsi="Arial" w:cs="Arial"/>
                <w:sz w:val="20"/>
                <w:szCs w:val="20"/>
              </w:rPr>
              <w:t xml:space="preserve">  </w:t>
            </w:r>
            <w:r w:rsidRPr="00CB4192">
              <w:rPr>
                <w:rFonts w:ascii="Arial" w:hAnsi="Arial" w:cs="Arial"/>
                <w:sz w:val="20"/>
                <w:szCs w:val="20"/>
              </w:rPr>
              <w:t xml:space="preserve">(3.0-8.0) mmol/L                       </w:t>
            </w:r>
          </w:p>
        </w:tc>
      </w:tr>
      <w:tr w:rsidR="001C159F" w:rsidTr="002F6E36">
        <w:trPr>
          <w:trHeight w:val="406"/>
        </w:trPr>
        <w:tc>
          <w:tcPr>
            <w:tcW w:w="2507" w:type="dxa"/>
            <w:shd w:val="clear" w:color="auto" w:fill="FFFF00"/>
          </w:tcPr>
          <w:p w:rsidR="001C159F" w:rsidRPr="00CB4192" w:rsidRDefault="008C76BB" w:rsidP="00D956DF">
            <w:pPr>
              <w:jc w:val="both"/>
              <w:rPr>
                <w:rFonts w:ascii="Arial" w:hAnsi="Arial" w:cs="Arial"/>
                <w:i/>
                <w:sz w:val="20"/>
                <w:szCs w:val="20"/>
              </w:rPr>
            </w:pPr>
            <w:r w:rsidRPr="00CB4192">
              <w:rPr>
                <w:rFonts w:ascii="Arial" w:hAnsi="Arial" w:cs="Arial"/>
                <w:i/>
                <w:sz w:val="20"/>
                <w:szCs w:val="20"/>
              </w:rPr>
              <w:t xml:space="preserve">     </w:t>
            </w:r>
            <w:r w:rsidR="002D0011" w:rsidRPr="00CB4192">
              <w:rPr>
                <w:rFonts w:ascii="Arial" w:hAnsi="Arial" w:cs="Arial"/>
                <w:i/>
                <w:sz w:val="20"/>
                <w:szCs w:val="20"/>
              </w:rPr>
              <w:t>креатинин</w:t>
            </w:r>
          </w:p>
        </w:tc>
        <w:tc>
          <w:tcPr>
            <w:tcW w:w="2410" w:type="dxa"/>
            <w:shd w:val="clear" w:color="auto" w:fill="FFFF00"/>
          </w:tcPr>
          <w:p w:rsidR="001C159F" w:rsidRPr="00CB4192" w:rsidRDefault="008C76BB" w:rsidP="00D956DF">
            <w:pPr>
              <w:jc w:val="both"/>
              <w:rPr>
                <w:rFonts w:ascii="Arial" w:hAnsi="Arial" w:cs="Arial"/>
                <w:sz w:val="20"/>
                <w:szCs w:val="20"/>
              </w:rPr>
            </w:pPr>
            <w:r w:rsidRPr="00CB4192">
              <w:rPr>
                <w:rFonts w:ascii="Arial" w:hAnsi="Arial" w:cs="Arial"/>
                <w:sz w:val="20"/>
                <w:szCs w:val="20"/>
              </w:rPr>
              <w:t xml:space="preserve">  </w:t>
            </w:r>
            <w:r w:rsidR="000F58EA" w:rsidRPr="00CB4192">
              <w:rPr>
                <w:rFonts w:ascii="Arial" w:hAnsi="Arial" w:cs="Arial"/>
                <w:sz w:val="20"/>
                <w:szCs w:val="20"/>
              </w:rPr>
              <w:t>71 µ</w:t>
            </w:r>
            <w:r w:rsidR="002D0011" w:rsidRPr="00CB4192">
              <w:rPr>
                <w:rFonts w:ascii="Arial" w:hAnsi="Arial" w:cs="Arial"/>
                <w:sz w:val="20"/>
                <w:szCs w:val="20"/>
              </w:rPr>
              <w:t xml:space="preserve">mol/L                         </w:t>
            </w:r>
          </w:p>
        </w:tc>
        <w:tc>
          <w:tcPr>
            <w:tcW w:w="2976" w:type="dxa"/>
            <w:shd w:val="clear" w:color="auto" w:fill="FFFF00"/>
          </w:tcPr>
          <w:p w:rsidR="001C159F" w:rsidRPr="00CB4192" w:rsidRDefault="000F58EA" w:rsidP="00D956DF">
            <w:pPr>
              <w:jc w:val="both"/>
              <w:rPr>
                <w:rFonts w:ascii="Arial" w:hAnsi="Arial" w:cs="Arial"/>
                <w:sz w:val="20"/>
                <w:szCs w:val="20"/>
              </w:rPr>
            </w:pPr>
            <w:r w:rsidRPr="00CB4192">
              <w:rPr>
                <w:rFonts w:ascii="Arial" w:hAnsi="Arial" w:cs="Arial"/>
                <w:sz w:val="20"/>
                <w:szCs w:val="20"/>
              </w:rPr>
              <w:t xml:space="preserve">  </w:t>
            </w:r>
            <w:r w:rsidR="008C76BB" w:rsidRPr="00CB4192">
              <w:rPr>
                <w:rFonts w:ascii="Arial" w:hAnsi="Arial" w:cs="Arial"/>
                <w:sz w:val="20"/>
                <w:szCs w:val="20"/>
              </w:rPr>
              <w:t xml:space="preserve">  </w:t>
            </w:r>
            <w:r w:rsidRPr="00CB4192">
              <w:rPr>
                <w:rFonts w:ascii="Arial" w:hAnsi="Arial" w:cs="Arial"/>
                <w:sz w:val="20"/>
                <w:szCs w:val="20"/>
              </w:rPr>
              <w:t xml:space="preserve">(49-106) µmol/L                         </w:t>
            </w:r>
          </w:p>
        </w:tc>
      </w:tr>
      <w:tr w:rsidR="001C159F" w:rsidTr="002F6E36">
        <w:trPr>
          <w:trHeight w:val="426"/>
        </w:trPr>
        <w:tc>
          <w:tcPr>
            <w:tcW w:w="2507" w:type="dxa"/>
            <w:shd w:val="clear" w:color="auto" w:fill="FFFF00"/>
          </w:tcPr>
          <w:p w:rsidR="001C159F" w:rsidRPr="00CB4192" w:rsidRDefault="008C76BB" w:rsidP="00D956DF">
            <w:pPr>
              <w:jc w:val="both"/>
              <w:rPr>
                <w:rFonts w:ascii="Arial" w:hAnsi="Arial" w:cs="Arial"/>
                <w:i/>
                <w:sz w:val="20"/>
                <w:szCs w:val="20"/>
              </w:rPr>
            </w:pPr>
            <w:r w:rsidRPr="00CB4192">
              <w:rPr>
                <w:rFonts w:ascii="Arial" w:hAnsi="Arial" w:cs="Arial"/>
                <w:i/>
                <w:sz w:val="20"/>
                <w:szCs w:val="20"/>
              </w:rPr>
              <w:t xml:space="preserve">     </w:t>
            </w:r>
            <w:r w:rsidR="002D0011" w:rsidRPr="00CB4192">
              <w:rPr>
                <w:rFonts w:ascii="Arial" w:hAnsi="Arial" w:cs="Arial"/>
                <w:i/>
                <w:sz w:val="20"/>
                <w:szCs w:val="20"/>
              </w:rPr>
              <w:t xml:space="preserve">CK  </w:t>
            </w:r>
          </w:p>
        </w:tc>
        <w:tc>
          <w:tcPr>
            <w:tcW w:w="2410" w:type="dxa"/>
            <w:shd w:val="clear" w:color="auto" w:fill="FFFF00"/>
          </w:tcPr>
          <w:p w:rsidR="001C159F" w:rsidRPr="00CB4192" w:rsidRDefault="008C76BB" w:rsidP="00D956DF">
            <w:pPr>
              <w:jc w:val="both"/>
              <w:rPr>
                <w:rFonts w:ascii="Arial" w:hAnsi="Arial" w:cs="Arial"/>
                <w:sz w:val="20"/>
                <w:szCs w:val="20"/>
              </w:rPr>
            </w:pPr>
            <w:r w:rsidRPr="00CB4192">
              <w:rPr>
                <w:rFonts w:ascii="Arial" w:hAnsi="Arial" w:cs="Arial"/>
                <w:sz w:val="20"/>
                <w:szCs w:val="20"/>
              </w:rPr>
              <w:t xml:space="preserve">  </w:t>
            </w:r>
            <w:r w:rsidR="000F58EA" w:rsidRPr="00CB4192">
              <w:rPr>
                <w:rFonts w:ascii="Arial" w:hAnsi="Arial" w:cs="Arial"/>
                <w:sz w:val="20"/>
                <w:szCs w:val="20"/>
              </w:rPr>
              <w:t xml:space="preserve">69U/L                                </w:t>
            </w:r>
          </w:p>
        </w:tc>
        <w:tc>
          <w:tcPr>
            <w:tcW w:w="2976" w:type="dxa"/>
            <w:shd w:val="clear" w:color="auto" w:fill="FFFF00"/>
          </w:tcPr>
          <w:p w:rsidR="001C159F" w:rsidRPr="00CB4192" w:rsidRDefault="000F58EA" w:rsidP="00D956DF">
            <w:pPr>
              <w:jc w:val="both"/>
              <w:rPr>
                <w:rFonts w:ascii="Arial" w:hAnsi="Arial" w:cs="Arial"/>
                <w:sz w:val="20"/>
                <w:szCs w:val="20"/>
              </w:rPr>
            </w:pPr>
            <w:r w:rsidRPr="00CB4192">
              <w:rPr>
                <w:rFonts w:ascii="Arial" w:hAnsi="Arial" w:cs="Arial"/>
                <w:sz w:val="20"/>
                <w:szCs w:val="20"/>
              </w:rPr>
              <w:t xml:space="preserve"> </w:t>
            </w:r>
            <w:r w:rsidR="008C76BB" w:rsidRPr="00CB4192">
              <w:rPr>
                <w:rFonts w:ascii="Arial" w:hAnsi="Arial" w:cs="Arial"/>
                <w:sz w:val="20"/>
                <w:szCs w:val="20"/>
              </w:rPr>
              <w:t xml:space="preserve">  </w:t>
            </w:r>
            <w:r w:rsidRPr="00CB4192">
              <w:rPr>
                <w:rFonts w:ascii="Arial" w:hAnsi="Arial" w:cs="Arial"/>
                <w:sz w:val="20"/>
                <w:szCs w:val="20"/>
              </w:rPr>
              <w:t xml:space="preserve"> (0-171) U/L                                </w:t>
            </w:r>
          </w:p>
        </w:tc>
      </w:tr>
      <w:tr w:rsidR="001C159F" w:rsidTr="002F6E36">
        <w:trPr>
          <w:trHeight w:val="418"/>
        </w:trPr>
        <w:tc>
          <w:tcPr>
            <w:tcW w:w="2507" w:type="dxa"/>
            <w:shd w:val="clear" w:color="auto" w:fill="FFFF00"/>
          </w:tcPr>
          <w:p w:rsidR="001C159F" w:rsidRPr="00CB4192" w:rsidRDefault="008C76BB" w:rsidP="00D956DF">
            <w:pPr>
              <w:jc w:val="both"/>
              <w:rPr>
                <w:rFonts w:ascii="Arial" w:hAnsi="Arial" w:cs="Arial"/>
                <w:i/>
                <w:sz w:val="20"/>
                <w:szCs w:val="20"/>
              </w:rPr>
            </w:pPr>
            <w:r w:rsidRPr="00CB4192">
              <w:rPr>
                <w:rFonts w:ascii="Arial" w:hAnsi="Arial" w:cs="Arial"/>
                <w:i/>
                <w:sz w:val="20"/>
                <w:szCs w:val="20"/>
              </w:rPr>
              <w:t xml:space="preserve">    </w:t>
            </w:r>
            <w:r w:rsidR="002D0011" w:rsidRPr="00CB4192">
              <w:rPr>
                <w:rFonts w:ascii="Arial" w:hAnsi="Arial" w:cs="Arial"/>
                <w:i/>
                <w:sz w:val="20"/>
                <w:szCs w:val="20"/>
              </w:rPr>
              <w:t>CKMB</w:t>
            </w:r>
          </w:p>
        </w:tc>
        <w:tc>
          <w:tcPr>
            <w:tcW w:w="2410" w:type="dxa"/>
            <w:shd w:val="clear" w:color="auto" w:fill="FFFF00"/>
          </w:tcPr>
          <w:p w:rsidR="001C159F" w:rsidRPr="00CB4192" w:rsidRDefault="008C76BB" w:rsidP="00D956DF">
            <w:pPr>
              <w:jc w:val="both"/>
              <w:rPr>
                <w:rFonts w:ascii="Arial" w:hAnsi="Arial" w:cs="Arial"/>
                <w:sz w:val="20"/>
                <w:szCs w:val="20"/>
              </w:rPr>
            </w:pPr>
            <w:r w:rsidRPr="00CB4192">
              <w:rPr>
                <w:rFonts w:ascii="Arial" w:hAnsi="Arial" w:cs="Arial"/>
                <w:sz w:val="20"/>
                <w:szCs w:val="20"/>
              </w:rPr>
              <w:t xml:space="preserve">  </w:t>
            </w:r>
            <w:r w:rsidR="000F58EA" w:rsidRPr="00CB4192">
              <w:rPr>
                <w:rFonts w:ascii="Arial" w:hAnsi="Arial" w:cs="Arial"/>
                <w:sz w:val="20"/>
                <w:szCs w:val="20"/>
              </w:rPr>
              <w:t xml:space="preserve">9.0U/L                               </w:t>
            </w:r>
          </w:p>
        </w:tc>
        <w:tc>
          <w:tcPr>
            <w:tcW w:w="2976" w:type="dxa"/>
            <w:shd w:val="clear" w:color="auto" w:fill="FFFF00"/>
          </w:tcPr>
          <w:p w:rsidR="001C159F" w:rsidRPr="00CB4192" w:rsidRDefault="000F58EA" w:rsidP="00D956DF">
            <w:pPr>
              <w:jc w:val="both"/>
              <w:rPr>
                <w:rFonts w:ascii="Arial" w:hAnsi="Arial" w:cs="Arial"/>
                <w:sz w:val="20"/>
                <w:szCs w:val="20"/>
              </w:rPr>
            </w:pPr>
            <w:r w:rsidRPr="00CB4192">
              <w:rPr>
                <w:rFonts w:ascii="Arial" w:hAnsi="Arial" w:cs="Arial"/>
                <w:sz w:val="20"/>
                <w:szCs w:val="20"/>
              </w:rPr>
              <w:t xml:space="preserve">  </w:t>
            </w:r>
            <w:r w:rsidR="008C76BB" w:rsidRPr="00CB4192">
              <w:rPr>
                <w:rFonts w:ascii="Arial" w:hAnsi="Arial" w:cs="Arial"/>
                <w:sz w:val="20"/>
                <w:szCs w:val="20"/>
              </w:rPr>
              <w:t xml:space="preserve">  </w:t>
            </w:r>
            <w:r w:rsidRPr="00CB4192">
              <w:rPr>
                <w:rFonts w:ascii="Arial" w:hAnsi="Arial" w:cs="Arial"/>
                <w:sz w:val="20"/>
                <w:szCs w:val="20"/>
              </w:rPr>
              <w:t xml:space="preserve">(&lt;25) U/L                                </w:t>
            </w:r>
          </w:p>
        </w:tc>
      </w:tr>
      <w:tr w:rsidR="001C159F" w:rsidTr="002F6E36">
        <w:trPr>
          <w:trHeight w:val="410"/>
        </w:trPr>
        <w:tc>
          <w:tcPr>
            <w:tcW w:w="2507" w:type="dxa"/>
            <w:shd w:val="clear" w:color="auto" w:fill="FFFF00"/>
          </w:tcPr>
          <w:p w:rsidR="001C159F" w:rsidRPr="00CB4192" w:rsidRDefault="008C76BB" w:rsidP="00D956DF">
            <w:pPr>
              <w:jc w:val="both"/>
              <w:rPr>
                <w:rFonts w:ascii="Arial" w:hAnsi="Arial" w:cs="Arial"/>
                <w:i/>
                <w:sz w:val="20"/>
                <w:szCs w:val="20"/>
              </w:rPr>
            </w:pPr>
            <w:r w:rsidRPr="00CB4192">
              <w:rPr>
                <w:rFonts w:ascii="Arial" w:hAnsi="Arial" w:cs="Arial"/>
                <w:i/>
              </w:rPr>
              <w:t xml:space="preserve">    </w:t>
            </w:r>
            <w:r w:rsidR="002D0011" w:rsidRPr="00CB4192">
              <w:rPr>
                <w:rFonts w:ascii="Arial" w:hAnsi="Arial" w:cs="Arial"/>
                <w:i/>
              </w:rPr>
              <w:t xml:space="preserve">TSH   </w:t>
            </w:r>
          </w:p>
        </w:tc>
        <w:tc>
          <w:tcPr>
            <w:tcW w:w="2410" w:type="dxa"/>
            <w:shd w:val="clear" w:color="auto" w:fill="FFFF00"/>
          </w:tcPr>
          <w:p w:rsidR="001C159F" w:rsidRPr="00CB4192" w:rsidRDefault="008C76BB" w:rsidP="00D956DF">
            <w:pPr>
              <w:jc w:val="both"/>
              <w:rPr>
                <w:rFonts w:ascii="Arial" w:hAnsi="Arial" w:cs="Arial"/>
                <w:sz w:val="20"/>
                <w:szCs w:val="20"/>
              </w:rPr>
            </w:pPr>
            <w:r w:rsidRPr="00CB4192">
              <w:rPr>
                <w:rFonts w:ascii="Arial" w:hAnsi="Arial" w:cs="Arial"/>
                <w:sz w:val="20"/>
                <w:szCs w:val="20"/>
              </w:rPr>
              <w:t xml:space="preserve">  </w:t>
            </w:r>
            <w:r w:rsidR="000F58EA" w:rsidRPr="00CB4192">
              <w:rPr>
                <w:rFonts w:ascii="Arial" w:hAnsi="Arial" w:cs="Arial"/>
                <w:sz w:val="20"/>
                <w:szCs w:val="20"/>
              </w:rPr>
              <w:t xml:space="preserve">2.07uIU/mL                       </w:t>
            </w:r>
          </w:p>
        </w:tc>
        <w:tc>
          <w:tcPr>
            <w:tcW w:w="2976" w:type="dxa"/>
            <w:shd w:val="clear" w:color="auto" w:fill="FFFF00"/>
          </w:tcPr>
          <w:p w:rsidR="001C159F" w:rsidRPr="00CB4192" w:rsidRDefault="000F58EA" w:rsidP="00D956DF">
            <w:pPr>
              <w:jc w:val="both"/>
              <w:rPr>
                <w:rFonts w:ascii="Arial" w:hAnsi="Arial" w:cs="Arial"/>
                <w:sz w:val="20"/>
                <w:szCs w:val="20"/>
              </w:rPr>
            </w:pPr>
            <w:r w:rsidRPr="00CB4192">
              <w:rPr>
                <w:rFonts w:ascii="Arial" w:hAnsi="Arial" w:cs="Arial"/>
              </w:rPr>
              <w:t xml:space="preserve"> </w:t>
            </w:r>
            <w:r w:rsidRPr="00CB4192">
              <w:rPr>
                <w:rFonts w:ascii="Arial" w:hAnsi="Arial" w:cs="Arial"/>
                <w:sz w:val="20"/>
                <w:szCs w:val="20"/>
              </w:rPr>
              <w:t xml:space="preserve"> </w:t>
            </w:r>
            <w:r w:rsidR="008C76BB" w:rsidRPr="00CB4192">
              <w:rPr>
                <w:rFonts w:ascii="Arial" w:hAnsi="Arial" w:cs="Arial"/>
                <w:sz w:val="20"/>
                <w:szCs w:val="20"/>
              </w:rPr>
              <w:t xml:space="preserve">  </w:t>
            </w:r>
            <w:r w:rsidRPr="00CB4192">
              <w:rPr>
                <w:rFonts w:ascii="Arial" w:hAnsi="Arial" w:cs="Arial"/>
                <w:sz w:val="20"/>
                <w:szCs w:val="20"/>
              </w:rPr>
              <w:t xml:space="preserve">(0.38-5.33) uIU/mL                       </w:t>
            </w:r>
          </w:p>
        </w:tc>
      </w:tr>
      <w:tr w:rsidR="001C159F" w:rsidTr="002F6E36">
        <w:trPr>
          <w:trHeight w:val="416"/>
        </w:trPr>
        <w:tc>
          <w:tcPr>
            <w:tcW w:w="2507" w:type="dxa"/>
            <w:shd w:val="clear" w:color="auto" w:fill="FFFF00"/>
          </w:tcPr>
          <w:p w:rsidR="001C159F" w:rsidRPr="00CB4192" w:rsidRDefault="008C76BB" w:rsidP="00D956DF">
            <w:pPr>
              <w:jc w:val="both"/>
              <w:rPr>
                <w:rFonts w:ascii="Arial" w:hAnsi="Arial" w:cs="Arial"/>
                <w:i/>
                <w:sz w:val="20"/>
                <w:szCs w:val="20"/>
              </w:rPr>
            </w:pPr>
            <w:r w:rsidRPr="00CB4192">
              <w:rPr>
                <w:rFonts w:ascii="Arial" w:hAnsi="Arial" w:cs="Arial"/>
                <w:i/>
              </w:rPr>
              <w:t xml:space="preserve">    </w:t>
            </w:r>
            <w:r w:rsidR="002D0011" w:rsidRPr="00CB4192">
              <w:rPr>
                <w:rFonts w:ascii="Arial" w:hAnsi="Arial" w:cs="Arial"/>
                <w:i/>
              </w:rPr>
              <w:t>FT</w:t>
            </w:r>
            <w:r w:rsidR="002D0011" w:rsidRPr="00CB4192">
              <w:rPr>
                <w:rFonts w:ascii="Arial" w:hAnsi="Arial" w:cs="Arial"/>
                <w:i/>
                <w:vertAlign w:val="subscript"/>
              </w:rPr>
              <w:t xml:space="preserve">4                      </w:t>
            </w:r>
          </w:p>
        </w:tc>
        <w:tc>
          <w:tcPr>
            <w:tcW w:w="2410" w:type="dxa"/>
            <w:shd w:val="clear" w:color="auto" w:fill="FFFF00"/>
          </w:tcPr>
          <w:p w:rsidR="001C159F" w:rsidRPr="00CB4192" w:rsidRDefault="008C76BB" w:rsidP="00D956DF">
            <w:pPr>
              <w:jc w:val="both"/>
              <w:rPr>
                <w:rFonts w:ascii="Arial" w:hAnsi="Arial" w:cs="Arial"/>
                <w:sz w:val="20"/>
                <w:szCs w:val="20"/>
              </w:rPr>
            </w:pPr>
            <w:r w:rsidRPr="00CB4192">
              <w:rPr>
                <w:rFonts w:ascii="Arial" w:hAnsi="Arial" w:cs="Arial"/>
                <w:sz w:val="20"/>
                <w:szCs w:val="20"/>
              </w:rPr>
              <w:t xml:space="preserve">  </w:t>
            </w:r>
            <w:r w:rsidR="000F58EA" w:rsidRPr="00CB4192">
              <w:rPr>
                <w:rFonts w:ascii="Arial" w:hAnsi="Arial" w:cs="Arial"/>
                <w:sz w:val="20"/>
                <w:szCs w:val="20"/>
              </w:rPr>
              <w:t xml:space="preserve">10.74pmol/L                      </w:t>
            </w:r>
          </w:p>
        </w:tc>
        <w:tc>
          <w:tcPr>
            <w:tcW w:w="2976" w:type="dxa"/>
            <w:shd w:val="clear" w:color="auto" w:fill="FFFF00"/>
          </w:tcPr>
          <w:p w:rsidR="001C159F" w:rsidRPr="00CB4192" w:rsidRDefault="000F58EA" w:rsidP="00D956DF">
            <w:pPr>
              <w:jc w:val="both"/>
              <w:rPr>
                <w:rFonts w:ascii="Arial" w:hAnsi="Arial" w:cs="Arial"/>
                <w:sz w:val="20"/>
                <w:szCs w:val="20"/>
              </w:rPr>
            </w:pPr>
            <w:r w:rsidRPr="00CB4192">
              <w:rPr>
                <w:rFonts w:ascii="Arial" w:hAnsi="Arial" w:cs="Arial"/>
                <w:sz w:val="20"/>
                <w:szCs w:val="20"/>
              </w:rPr>
              <w:t xml:space="preserve">  </w:t>
            </w:r>
            <w:r w:rsidR="008C76BB" w:rsidRPr="00CB4192">
              <w:rPr>
                <w:rFonts w:ascii="Arial" w:hAnsi="Arial" w:cs="Arial"/>
                <w:sz w:val="20"/>
                <w:szCs w:val="20"/>
              </w:rPr>
              <w:t xml:space="preserve">  </w:t>
            </w:r>
            <w:r w:rsidRPr="00CB4192">
              <w:rPr>
                <w:rFonts w:ascii="Arial" w:hAnsi="Arial" w:cs="Arial"/>
                <w:sz w:val="20"/>
                <w:szCs w:val="20"/>
              </w:rPr>
              <w:t>(7.46-21.10)</w:t>
            </w:r>
            <w:r w:rsidRPr="00CB4192">
              <w:rPr>
                <w:rFonts w:ascii="Arial" w:hAnsi="Arial" w:cs="Arial"/>
              </w:rPr>
              <w:t xml:space="preserve"> </w:t>
            </w:r>
            <w:r w:rsidRPr="00CB4192">
              <w:rPr>
                <w:rFonts w:ascii="Arial" w:hAnsi="Arial" w:cs="Arial"/>
                <w:sz w:val="20"/>
                <w:szCs w:val="20"/>
              </w:rPr>
              <w:t>pmol/L</w:t>
            </w:r>
            <w:r w:rsidRPr="00CB4192">
              <w:rPr>
                <w:rFonts w:ascii="Arial" w:hAnsi="Arial" w:cs="Arial"/>
              </w:rPr>
              <w:t xml:space="preserve">                      </w:t>
            </w:r>
          </w:p>
        </w:tc>
      </w:tr>
    </w:tbl>
    <w:p w:rsidR="001C159F" w:rsidRDefault="001C159F" w:rsidP="00D956DF">
      <w:pPr>
        <w:ind w:left="720"/>
        <w:jc w:val="both"/>
        <w:rPr>
          <w:rFonts w:ascii="Arial" w:hAnsi="Arial" w:cs="Arial"/>
          <w:sz w:val="20"/>
          <w:szCs w:val="20"/>
        </w:rPr>
      </w:pPr>
    </w:p>
    <w:p w:rsidR="00D956DF" w:rsidRPr="006D6197" w:rsidRDefault="00BE2084" w:rsidP="00BE2084">
      <w:pPr>
        <w:jc w:val="both"/>
        <w:rPr>
          <w:rFonts w:ascii="Arial" w:hAnsi="Arial" w:cs="Arial"/>
          <w:i/>
          <w:sz w:val="20"/>
          <w:szCs w:val="20"/>
        </w:rPr>
      </w:pPr>
      <w:r w:rsidRPr="006D6197">
        <w:rPr>
          <w:rFonts w:ascii="Arial" w:hAnsi="Arial" w:cs="Arial"/>
          <w:i/>
          <w:iCs/>
          <w:sz w:val="20"/>
          <w:szCs w:val="20"/>
        </w:rPr>
        <w:t>Одговорити на питања</w:t>
      </w:r>
    </w:p>
    <w:p w:rsidR="00D956DF" w:rsidRPr="006D6197" w:rsidRDefault="005E0203" w:rsidP="00E95F17">
      <w:pPr>
        <w:spacing w:after="0"/>
        <w:jc w:val="both"/>
        <w:rPr>
          <w:rFonts w:ascii="Arial" w:hAnsi="Arial" w:cs="Arial"/>
          <w:i/>
          <w:sz w:val="20"/>
          <w:szCs w:val="20"/>
        </w:rPr>
      </w:pPr>
      <w:r w:rsidRPr="006D6197">
        <w:rPr>
          <w:rFonts w:ascii="Arial" w:hAnsi="Arial" w:cs="Arial"/>
          <w:i/>
          <w:sz w:val="20"/>
          <w:szCs w:val="20"/>
        </w:rPr>
        <w:t xml:space="preserve">1. Који су </w:t>
      </w:r>
      <w:r w:rsidR="00BE2084" w:rsidRPr="006D6197">
        <w:rPr>
          <w:rFonts w:ascii="Arial" w:hAnsi="Arial" w:cs="Arial"/>
          <w:i/>
          <w:sz w:val="20"/>
          <w:szCs w:val="20"/>
        </w:rPr>
        <w:t>могући узроци хипогликемије код наше</w:t>
      </w:r>
      <w:r w:rsidR="00D956DF" w:rsidRPr="006D6197">
        <w:rPr>
          <w:rFonts w:ascii="Arial" w:hAnsi="Arial" w:cs="Arial"/>
          <w:i/>
          <w:sz w:val="20"/>
          <w:szCs w:val="20"/>
        </w:rPr>
        <w:t xml:space="preserve"> пацијенткиње?</w:t>
      </w:r>
    </w:p>
    <w:p w:rsidR="005E0203" w:rsidRPr="006D6197" w:rsidRDefault="005E0203" w:rsidP="00E95F17">
      <w:pPr>
        <w:spacing w:after="0"/>
        <w:ind w:left="720" w:hanging="720"/>
        <w:jc w:val="both"/>
        <w:rPr>
          <w:rFonts w:ascii="Arial" w:hAnsi="Arial" w:cs="Arial"/>
          <w:i/>
          <w:sz w:val="20"/>
          <w:szCs w:val="20"/>
        </w:rPr>
      </w:pPr>
      <w:r w:rsidRPr="006D6197">
        <w:rPr>
          <w:rFonts w:ascii="Arial" w:hAnsi="Arial" w:cs="Arial"/>
          <w:i/>
          <w:sz w:val="20"/>
          <w:szCs w:val="20"/>
        </w:rPr>
        <w:t>2. Који су остали узроци хипогликемије?</w:t>
      </w:r>
    </w:p>
    <w:p w:rsidR="00BE2084" w:rsidRPr="006D6197" w:rsidRDefault="005E0203" w:rsidP="00E95F17">
      <w:pPr>
        <w:spacing w:after="0"/>
        <w:jc w:val="both"/>
        <w:rPr>
          <w:rFonts w:ascii="Arial" w:hAnsi="Arial" w:cs="Arial"/>
          <w:i/>
          <w:sz w:val="20"/>
          <w:szCs w:val="20"/>
        </w:rPr>
      </w:pPr>
      <w:r w:rsidRPr="006D6197">
        <w:rPr>
          <w:rFonts w:ascii="Arial" w:hAnsi="Arial" w:cs="Arial"/>
          <w:i/>
          <w:sz w:val="20"/>
          <w:szCs w:val="20"/>
        </w:rPr>
        <w:t>3. Код ко</w:t>
      </w:r>
      <w:r w:rsidR="00BE2084" w:rsidRPr="006D6197">
        <w:rPr>
          <w:rFonts w:ascii="Arial" w:hAnsi="Arial" w:cs="Arial"/>
          <w:i/>
          <w:sz w:val="20"/>
          <w:szCs w:val="20"/>
        </w:rPr>
        <w:t xml:space="preserve">јих болести се такође срећу ови </w:t>
      </w:r>
      <w:r w:rsidR="00D956DF" w:rsidRPr="006D6197">
        <w:rPr>
          <w:rFonts w:ascii="Arial" w:hAnsi="Arial" w:cs="Arial"/>
          <w:i/>
          <w:sz w:val="20"/>
          <w:szCs w:val="20"/>
        </w:rPr>
        <w:t>симптоми?</w:t>
      </w:r>
    </w:p>
    <w:p w:rsidR="00D956DF" w:rsidRPr="006D6197" w:rsidRDefault="005E0203" w:rsidP="00E95F17">
      <w:pPr>
        <w:spacing w:after="0"/>
        <w:jc w:val="both"/>
        <w:rPr>
          <w:rFonts w:ascii="Arial" w:hAnsi="Arial" w:cs="Arial"/>
          <w:i/>
          <w:sz w:val="20"/>
          <w:szCs w:val="20"/>
        </w:rPr>
      </w:pPr>
      <w:r w:rsidRPr="006D6197">
        <w:rPr>
          <w:rFonts w:ascii="Arial" w:hAnsi="Arial" w:cs="Arial"/>
          <w:i/>
          <w:sz w:val="20"/>
          <w:szCs w:val="20"/>
        </w:rPr>
        <w:t>4. К</w:t>
      </w:r>
      <w:r w:rsidR="00BE2084" w:rsidRPr="006D6197">
        <w:rPr>
          <w:rFonts w:ascii="Arial" w:hAnsi="Arial" w:cs="Arial"/>
          <w:i/>
          <w:sz w:val="20"/>
          <w:szCs w:val="20"/>
        </w:rPr>
        <w:t xml:space="preserve">оји лабораторијски параметри се </w:t>
      </w:r>
      <w:r w:rsidR="00D956DF" w:rsidRPr="006D6197">
        <w:rPr>
          <w:rFonts w:ascii="Arial" w:hAnsi="Arial" w:cs="Arial"/>
          <w:i/>
          <w:sz w:val="20"/>
          <w:szCs w:val="20"/>
        </w:rPr>
        <w:t>најчешће</w:t>
      </w:r>
      <w:r w:rsidR="00BE2084" w:rsidRPr="006D6197">
        <w:rPr>
          <w:rFonts w:ascii="Arial" w:hAnsi="Arial" w:cs="Arial"/>
          <w:i/>
          <w:sz w:val="20"/>
          <w:szCs w:val="20"/>
        </w:rPr>
        <w:t xml:space="preserve"> одређују у пракси у испитивању  </w:t>
      </w:r>
      <w:r w:rsidR="00D956DF" w:rsidRPr="006D6197">
        <w:rPr>
          <w:rFonts w:ascii="Arial" w:hAnsi="Arial" w:cs="Arial"/>
          <w:i/>
          <w:sz w:val="20"/>
          <w:szCs w:val="20"/>
        </w:rPr>
        <w:t>хипогликемије?</w:t>
      </w:r>
    </w:p>
    <w:p w:rsidR="000B5CAE" w:rsidRDefault="000B5CAE" w:rsidP="00E1653C">
      <w:pPr>
        <w:jc w:val="both"/>
      </w:pPr>
    </w:p>
    <w:p w:rsidR="00CB4192" w:rsidRDefault="00CB4192" w:rsidP="006808DC">
      <w:pPr>
        <w:rPr>
          <w:rFonts w:ascii="Arial" w:hAnsi="Arial" w:cs="Arial"/>
        </w:rPr>
      </w:pPr>
    </w:p>
    <w:p w:rsidR="006808DC" w:rsidRDefault="006808DC" w:rsidP="006808DC">
      <w:pPr>
        <w:rPr>
          <w:rFonts w:ascii="Arial" w:hAnsi="Arial" w:cs="Arial"/>
        </w:rPr>
      </w:pPr>
      <w:r w:rsidRPr="00E91D48">
        <w:rPr>
          <w:rFonts w:ascii="Arial" w:hAnsi="Arial" w:cs="Arial"/>
        </w:rPr>
        <w:t>Литература</w:t>
      </w:r>
    </w:p>
    <w:p w:rsidR="006808DC" w:rsidRPr="006808DC" w:rsidRDefault="006808DC" w:rsidP="006808DC">
      <w:pPr>
        <w:numPr>
          <w:ilvl w:val="0"/>
          <w:numId w:val="40"/>
        </w:numPr>
        <w:spacing w:after="0" w:line="240" w:lineRule="auto"/>
        <w:jc w:val="both"/>
        <w:rPr>
          <w:rFonts w:ascii="Arial" w:hAnsi="Arial" w:cs="Arial"/>
          <w:noProof/>
          <w:sz w:val="20"/>
          <w:szCs w:val="20"/>
          <w:lang w:val="sr-Latn-CS"/>
        </w:rPr>
      </w:pPr>
      <w:r w:rsidRPr="006949EA">
        <w:rPr>
          <w:rFonts w:ascii="Arial" w:hAnsi="Arial" w:cs="Arial"/>
          <w:noProof/>
          <w:sz w:val="20"/>
          <w:szCs w:val="20"/>
        </w:rPr>
        <w:lastRenderedPageBreak/>
        <w:t>Tietz Fundamentals of clinical chemistry and molecular diagnostics, seventh edition; Elsevier; 2015.</w:t>
      </w:r>
    </w:p>
    <w:p w:rsidR="006808DC" w:rsidRPr="006949EA" w:rsidRDefault="006808DC" w:rsidP="006808DC">
      <w:pPr>
        <w:numPr>
          <w:ilvl w:val="0"/>
          <w:numId w:val="40"/>
        </w:numPr>
        <w:spacing w:after="0" w:line="240" w:lineRule="auto"/>
        <w:jc w:val="both"/>
        <w:rPr>
          <w:rFonts w:ascii="Arial" w:hAnsi="Arial" w:cs="Arial"/>
          <w:noProof/>
          <w:sz w:val="20"/>
          <w:szCs w:val="20"/>
          <w:lang w:val="sr-Latn-CS"/>
        </w:rPr>
      </w:pPr>
      <w:r>
        <w:rPr>
          <w:rFonts w:ascii="Arial" w:hAnsi="Arial" w:cs="Arial"/>
          <w:noProof/>
          <w:sz w:val="20"/>
          <w:szCs w:val="20"/>
        </w:rPr>
        <w:t xml:space="preserve">Лалић Н. Национални водич добре клиничке праксе Diabetes mellitus, друго измењено и допуњено издање; Министарство здравља републике Србије; 2012. </w:t>
      </w:r>
    </w:p>
    <w:p w:rsidR="006808DC" w:rsidRPr="006808DC" w:rsidRDefault="006808DC" w:rsidP="006808DC">
      <w:pPr>
        <w:pStyle w:val="ListParagraph"/>
        <w:numPr>
          <w:ilvl w:val="0"/>
          <w:numId w:val="40"/>
        </w:numPr>
        <w:jc w:val="both"/>
        <w:rPr>
          <w:rFonts w:ascii="Arial" w:hAnsi="Arial" w:cs="Arial"/>
          <w:sz w:val="20"/>
          <w:szCs w:val="20"/>
        </w:rPr>
      </w:pPr>
      <w:r w:rsidRPr="006949EA">
        <w:rPr>
          <w:rFonts w:ascii="Arial" w:hAnsi="Arial" w:cs="Arial"/>
          <w:sz w:val="20"/>
          <w:szCs w:val="20"/>
          <w:lang w:val="sv-SE"/>
        </w:rPr>
        <w:t>Majki</w:t>
      </w:r>
      <w:r w:rsidRPr="006949EA">
        <w:rPr>
          <w:rFonts w:ascii="Arial" w:hAnsi="Arial" w:cs="Arial"/>
          <w:sz w:val="20"/>
          <w:szCs w:val="20"/>
        </w:rPr>
        <w:t>ć-Singh N. Medicinska biohemija. Beograd:</w:t>
      </w:r>
      <w:r w:rsidRPr="006949EA">
        <w:rPr>
          <w:rFonts w:ascii="Arial" w:hAnsi="Arial" w:cs="Arial"/>
          <w:sz w:val="20"/>
          <w:szCs w:val="20"/>
          <w:lang w:val="sr-Cyrl-CS"/>
        </w:rPr>
        <w:t xml:space="preserve"> </w:t>
      </w:r>
      <w:r w:rsidRPr="006949EA">
        <w:rPr>
          <w:rFonts w:ascii="Arial" w:hAnsi="Arial" w:cs="Arial"/>
          <w:sz w:val="20"/>
          <w:szCs w:val="20"/>
        </w:rPr>
        <w:t>Društvo</w:t>
      </w:r>
      <w:r>
        <w:rPr>
          <w:rFonts w:ascii="Arial" w:hAnsi="Arial" w:cs="Arial"/>
          <w:sz w:val="20"/>
          <w:szCs w:val="20"/>
        </w:rPr>
        <w:t xml:space="preserve"> medicinskih biohemičara Srbije;</w:t>
      </w:r>
      <w:r w:rsidRPr="006949EA">
        <w:rPr>
          <w:rFonts w:ascii="Arial" w:hAnsi="Arial" w:cs="Arial"/>
          <w:sz w:val="20"/>
          <w:szCs w:val="20"/>
        </w:rPr>
        <w:t xml:space="preserve"> 2006.</w:t>
      </w:r>
    </w:p>
    <w:p w:rsidR="006808DC" w:rsidRPr="00CE259F" w:rsidRDefault="00CE259F" w:rsidP="006808DC">
      <w:pPr>
        <w:pStyle w:val="ListParagraph"/>
        <w:numPr>
          <w:ilvl w:val="0"/>
          <w:numId w:val="40"/>
        </w:numPr>
        <w:jc w:val="both"/>
        <w:rPr>
          <w:rFonts w:ascii="Arial" w:hAnsi="Arial" w:cs="Arial"/>
          <w:sz w:val="20"/>
          <w:szCs w:val="20"/>
        </w:rPr>
      </w:pPr>
      <w:r w:rsidRPr="00CE259F">
        <w:rPr>
          <w:rFonts w:ascii="Arial" w:hAnsi="Arial" w:cs="Arial"/>
          <w:sz w:val="20"/>
          <w:szCs w:val="20"/>
        </w:rPr>
        <w:t>Кораћевић Д, Бјелаковић Г, Ђорђевић В, Николић Ј, Павловић Д, Коцић Г. Биохемија;</w:t>
      </w:r>
      <w:r w:rsidRPr="00CE259F">
        <w:rPr>
          <w:sz w:val="20"/>
          <w:szCs w:val="20"/>
        </w:rPr>
        <w:t xml:space="preserve"> </w:t>
      </w:r>
      <w:r w:rsidRPr="00CE259F">
        <w:rPr>
          <w:rFonts w:ascii="Arial" w:hAnsi="Arial" w:cs="Arial"/>
          <w:sz w:val="20"/>
          <w:szCs w:val="20"/>
        </w:rPr>
        <w:t>Савремена администрација; Београд, 2003.</w:t>
      </w:r>
      <w:r w:rsidRPr="00CE259F">
        <w:rPr>
          <w:sz w:val="20"/>
          <w:szCs w:val="20"/>
        </w:rPr>
        <w:t xml:space="preserve"> </w:t>
      </w:r>
      <w:r w:rsidRPr="00CE259F">
        <w:rPr>
          <w:rFonts w:ascii="Arial" w:hAnsi="Arial" w:cs="Arial"/>
          <w:sz w:val="20"/>
          <w:szCs w:val="20"/>
        </w:rPr>
        <w:t xml:space="preserve"> </w:t>
      </w:r>
    </w:p>
    <w:p w:rsidR="00CE259F" w:rsidRPr="00CE259F" w:rsidRDefault="00CE259F" w:rsidP="006808DC">
      <w:pPr>
        <w:pStyle w:val="ListParagraph"/>
        <w:numPr>
          <w:ilvl w:val="0"/>
          <w:numId w:val="40"/>
        </w:numPr>
        <w:jc w:val="both"/>
        <w:rPr>
          <w:rFonts w:ascii="Arial" w:hAnsi="Arial" w:cs="Arial"/>
          <w:sz w:val="20"/>
          <w:szCs w:val="20"/>
        </w:rPr>
      </w:pPr>
      <w:r w:rsidRPr="00CE259F">
        <w:rPr>
          <w:rFonts w:ascii="Arial" w:hAnsi="Arial" w:cs="Arial"/>
          <w:sz w:val="20"/>
          <w:szCs w:val="20"/>
        </w:rPr>
        <w:t>Тодоровић Т, Стојановић С. Основи медицинске биохемије – за студенте стоматологије. Стоматолошки факултет у Београду; 2002.</w:t>
      </w:r>
    </w:p>
    <w:p w:rsidR="006808DC" w:rsidRPr="006808DC" w:rsidRDefault="006808DC" w:rsidP="006808DC">
      <w:pPr>
        <w:pStyle w:val="ListParagraph"/>
        <w:numPr>
          <w:ilvl w:val="0"/>
          <w:numId w:val="40"/>
        </w:numPr>
        <w:spacing w:after="0" w:line="240" w:lineRule="auto"/>
        <w:jc w:val="both"/>
        <w:rPr>
          <w:rFonts w:ascii="Arial" w:hAnsi="Arial" w:cs="Arial"/>
          <w:noProof/>
          <w:sz w:val="20"/>
          <w:szCs w:val="20"/>
          <w:lang w:val="sr-Latn-CS"/>
        </w:rPr>
      </w:pPr>
      <w:r>
        <w:rPr>
          <w:rFonts w:ascii="Arial" w:hAnsi="Arial" w:cs="Arial"/>
          <w:noProof/>
          <w:sz w:val="20"/>
          <w:szCs w:val="20"/>
        </w:rPr>
        <w:t>Ђукић А, Ђурђевић П, Живанчевић-Симоновић С, Јуришић В, Мијатовић Љ. Општа патолошка физиологија, Медицински факултет Универзитета у Крагујевцу; 2002.</w:t>
      </w:r>
    </w:p>
    <w:p w:rsidR="006808DC" w:rsidRPr="00354C09" w:rsidRDefault="006808DC" w:rsidP="006808DC">
      <w:pPr>
        <w:pStyle w:val="ListParagraph"/>
        <w:numPr>
          <w:ilvl w:val="0"/>
          <w:numId w:val="40"/>
        </w:numPr>
        <w:spacing w:after="0" w:line="240" w:lineRule="auto"/>
        <w:jc w:val="both"/>
        <w:rPr>
          <w:rFonts w:ascii="Arial" w:hAnsi="Arial" w:cs="Arial"/>
          <w:noProof/>
          <w:sz w:val="20"/>
          <w:szCs w:val="20"/>
          <w:lang w:val="sr-Latn-CS"/>
        </w:rPr>
      </w:pPr>
      <w:r w:rsidRPr="00354C09">
        <w:rPr>
          <w:rFonts w:ascii="Arial" w:hAnsi="Arial" w:cs="Arial"/>
          <w:sz w:val="20"/>
          <w:szCs w:val="20"/>
        </w:rPr>
        <w:t>Lieberman M, Marks AD, Marks C.Mарксове основе медицинске биохемије – клинички приступ. Data status; 2008.</w:t>
      </w:r>
    </w:p>
    <w:p w:rsidR="006808DC" w:rsidRPr="00955456" w:rsidRDefault="006808DC" w:rsidP="006808DC">
      <w:pPr>
        <w:numPr>
          <w:ilvl w:val="0"/>
          <w:numId w:val="40"/>
        </w:numPr>
        <w:spacing w:after="0" w:line="240" w:lineRule="auto"/>
        <w:rPr>
          <w:rFonts w:ascii="Arial" w:hAnsi="Arial" w:cs="Arial"/>
          <w:noProof/>
          <w:sz w:val="20"/>
          <w:szCs w:val="20"/>
          <w:lang w:val="sr-Latn-CS"/>
        </w:rPr>
      </w:pPr>
      <w:r w:rsidRPr="00955456">
        <w:rPr>
          <w:rFonts w:ascii="Arial" w:hAnsi="Arial" w:cs="Arial"/>
          <w:noProof/>
          <w:sz w:val="20"/>
          <w:szCs w:val="20"/>
        </w:rPr>
        <w:t>Fisbachbach F, Fisbachbach M. A manual of laboratory and diagnostic tests, tenth edition; Wolters Kluwer; 2015.</w:t>
      </w:r>
    </w:p>
    <w:p w:rsidR="006808DC" w:rsidRPr="00CD6D68" w:rsidRDefault="006808DC" w:rsidP="006808DC">
      <w:pPr>
        <w:pStyle w:val="ListParagraph"/>
        <w:numPr>
          <w:ilvl w:val="0"/>
          <w:numId w:val="40"/>
        </w:numPr>
        <w:spacing w:after="0" w:line="240" w:lineRule="auto"/>
        <w:rPr>
          <w:rFonts w:ascii="Arial" w:hAnsi="Arial" w:cs="Arial"/>
          <w:noProof/>
          <w:sz w:val="20"/>
          <w:szCs w:val="20"/>
          <w:lang w:val="sr-Latn-CS"/>
        </w:rPr>
      </w:pPr>
      <w:r w:rsidRPr="00955456">
        <w:rPr>
          <w:rFonts w:ascii="Arial" w:hAnsi="Arial" w:cs="Arial"/>
          <w:sz w:val="20"/>
          <w:szCs w:val="20"/>
        </w:rPr>
        <w:t>Спасић С, Јелић-Ивановић З, Спасојевић-Калимановска В. Медицинска биохемија; 2003.</w:t>
      </w:r>
      <w:bookmarkStart w:id="0" w:name="_GoBack"/>
      <w:bookmarkEnd w:id="0"/>
    </w:p>
    <w:p w:rsidR="006808DC" w:rsidRPr="006808DC" w:rsidRDefault="006808DC" w:rsidP="006808DC">
      <w:pPr>
        <w:pStyle w:val="ListParagraph"/>
        <w:spacing w:after="0" w:line="240" w:lineRule="auto"/>
        <w:ind w:left="927"/>
        <w:rPr>
          <w:rFonts w:ascii="Arial" w:hAnsi="Arial" w:cs="Arial"/>
          <w:noProof/>
          <w:sz w:val="20"/>
          <w:szCs w:val="20"/>
        </w:rPr>
      </w:pPr>
    </w:p>
    <w:p w:rsidR="000B5CAE" w:rsidRPr="00033170" w:rsidRDefault="000B5CAE" w:rsidP="00E1653C">
      <w:pPr>
        <w:jc w:val="both"/>
      </w:pPr>
    </w:p>
    <w:sectPr w:rsidR="000B5CAE" w:rsidRPr="00033170" w:rsidSect="004A58FD">
      <w:pgSz w:w="12240" w:h="15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EF8" w:rsidRDefault="003B5EF8" w:rsidP="003266B8">
      <w:pPr>
        <w:spacing w:after="0" w:line="240" w:lineRule="auto"/>
      </w:pPr>
      <w:r>
        <w:separator/>
      </w:r>
    </w:p>
  </w:endnote>
  <w:endnote w:type="continuationSeparator" w:id="1">
    <w:p w:rsidR="003B5EF8" w:rsidRDefault="003B5EF8" w:rsidP="003266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EF8" w:rsidRDefault="003B5EF8" w:rsidP="003266B8">
      <w:pPr>
        <w:spacing w:after="0" w:line="240" w:lineRule="auto"/>
      </w:pPr>
      <w:r>
        <w:separator/>
      </w:r>
    </w:p>
  </w:footnote>
  <w:footnote w:type="continuationSeparator" w:id="1">
    <w:p w:rsidR="003B5EF8" w:rsidRDefault="003B5EF8" w:rsidP="003266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25ADB"/>
    <w:multiLevelType w:val="hybridMultilevel"/>
    <w:tmpl w:val="803CF94C"/>
    <w:lvl w:ilvl="0" w:tplc="959E691E">
      <w:start w:val="1"/>
      <w:numFmt w:val="bullet"/>
      <w:lvlText w:val=""/>
      <w:lvlJc w:val="left"/>
      <w:pPr>
        <w:tabs>
          <w:tab w:val="num" w:pos="720"/>
        </w:tabs>
        <w:ind w:left="720" w:hanging="360"/>
      </w:pPr>
      <w:rPr>
        <w:rFonts w:ascii="Wingdings" w:hAnsi="Wingdings" w:hint="default"/>
      </w:rPr>
    </w:lvl>
    <w:lvl w:ilvl="1" w:tplc="38EAE2EC" w:tentative="1">
      <w:start w:val="1"/>
      <w:numFmt w:val="bullet"/>
      <w:lvlText w:val=""/>
      <w:lvlJc w:val="left"/>
      <w:pPr>
        <w:tabs>
          <w:tab w:val="num" w:pos="1440"/>
        </w:tabs>
        <w:ind w:left="1440" w:hanging="360"/>
      </w:pPr>
      <w:rPr>
        <w:rFonts w:ascii="Wingdings" w:hAnsi="Wingdings" w:hint="default"/>
      </w:rPr>
    </w:lvl>
    <w:lvl w:ilvl="2" w:tplc="01DCA498" w:tentative="1">
      <w:start w:val="1"/>
      <w:numFmt w:val="bullet"/>
      <w:lvlText w:val=""/>
      <w:lvlJc w:val="left"/>
      <w:pPr>
        <w:tabs>
          <w:tab w:val="num" w:pos="2160"/>
        </w:tabs>
        <w:ind w:left="2160" w:hanging="360"/>
      </w:pPr>
      <w:rPr>
        <w:rFonts w:ascii="Wingdings" w:hAnsi="Wingdings" w:hint="default"/>
      </w:rPr>
    </w:lvl>
    <w:lvl w:ilvl="3" w:tplc="D138D398" w:tentative="1">
      <w:start w:val="1"/>
      <w:numFmt w:val="bullet"/>
      <w:lvlText w:val=""/>
      <w:lvlJc w:val="left"/>
      <w:pPr>
        <w:tabs>
          <w:tab w:val="num" w:pos="2880"/>
        </w:tabs>
        <w:ind w:left="2880" w:hanging="360"/>
      </w:pPr>
      <w:rPr>
        <w:rFonts w:ascii="Wingdings" w:hAnsi="Wingdings" w:hint="default"/>
      </w:rPr>
    </w:lvl>
    <w:lvl w:ilvl="4" w:tplc="2332C036" w:tentative="1">
      <w:start w:val="1"/>
      <w:numFmt w:val="bullet"/>
      <w:lvlText w:val=""/>
      <w:lvlJc w:val="left"/>
      <w:pPr>
        <w:tabs>
          <w:tab w:val="num" w:pos="3600"/>
        </w:tabs>
        <w:ind w:left="3600" w:hanging="360"/>
      </w:pPr>
      <w:rPr>
        <w:rFonts w:ascii="Wingdings" w:hAnsi="Wingdings" w:hint="default"/>
      </w:rPr>
    </w:lvl>
    <w:lvl w:ilvl="5" w:tplc="708648E2" w:tentative="1">
      <w:start w:val="1"/>
      <w:numFmt w:val="bullet"/>
      <w:lvlText w:val=""/>
      <w:lvlJc w:val="left"/>
      <w:pPr>
        <w:tabs>
          <w:tab w:val="num" w:pos="4320"/>
        </w:tabs>
        <w:ind w:left="4320" w:hanging="360"/>
      </w:pPr>
      <w:rPr>
        <w:rFonts w:ascii="Wingdings" w:hAnsi="Wingdings" w:hint="default"/>
      </w:rPr>
    </w:lvl>
    <w:lvl w:ilvl="6" w:tplc="7160E0C6" w:tentative="1">
      <w:start w:val="1"/>
      <w:numFmt w:val="bullet"/>
      <w:lvlText w:val=""/>
      <w:lvlJc w:val="left"/>
      <w:pPr>
        <w:tabs>
          <w:tab w:val="num" w:pos="5040"/>
        </w:tabs>
        <w:ind w:left="5040" w:hanging="360"/>
      </w:pPr>
      <w:rPr>
        <w:rFonts w:ascii="Wingdings" w:hAnsi="Wingdings" w:hint="default"/>
      </w:rPr>
    </w:lvl>
    <w:lvl w:ilvl="7" w:tplc="AEA8F574" w:tentative="1">
      <w:start w:val="1"/>
      <w:numFmt w:val="bullet"/>
      <w:lvlText w:val=""/>
      <w:lvlJc w:val="left"/>
      <w:pPr>
        <w:tabs>
          <w:tab w:val="num" w:pos="5760"/>
        </w:tabs>
        <w:ind w:left="5760" w:hanging="360"/>
      </w:pPr>
      <w:rPr>
        <w:rFonts w:ascii="Wingdings" w:hAnsi="Wingdings" w:hint="default"/>
      </w:rPr>
    </w:lvl>
    <w:lvl w:ilvl="8" w:tplc="FCC4AA6A" w:tentative="1">
      <w:start w:val="1"/>
      <w:numFmt w:val="bullet"/>
      <w:lvlText w:val=""/>
      <w:lvlJc w:val="left"/>
      <w:pPr>
        <w:tabs>
          <w:tab w:val="num" w:pos="6480"/>
        </w:tabs>
        <w:ind w:left="6480" w:hanging="360"/>
      </w:pPr>
      <w:rPr>
        <w:rFonts w:ascii="Wingdings" w:hAnsi="Wingdings" w:hint="default"/>
      </w:rPr>
    </w:lvl>
  </w:abstractNum>
  <w:abstractNum w:abstractNumId="1">
    <w:nsid w:val="04183B48"/>
    <w:multiLevelType w:val="hybridMultilevel"/>
    <w:tmpl w:val="DBDACEF6"/>
    <w:lvl w:ilvl="0" w:tplc="7208FBB4">
      <w:start w:val="1"/>
      <w:numFmt w:val="decimal"/>
      <w:lvlText w:val="%1."/>
      <w:lvlJc w:val="left"/>
      <w:pPr>
        <w:tabs>
          <w:tab w:val="num" w:pos="720"/>
        </w:tabs>
        <w:ind w:left="720" w:hanging="360"/>
      </w:pPr>
    </w:lvl>
    <w:lvl w:ilvl="1" w:tplc="C228114E" w:tentative="1">
      <w:start w:val="1"/>
      <w:numFmt w:val="decimal"/>
      <w:lvlText w:val="%2."/>
      <w:lvlJc w:val="left"/>
      <w:pPr>
        <w:tabs>
          <w:tab w:val="num" w:pos="1440"/>
        </w:tabs>
        <w:ind w:left="1440" w:hanging="360"/>
      </w:pPr>
    </w:lvl>
    <w:lvl w:ilvl="2" w:tplc="431849DE" w:tentative="1">
      <w:start w:val="1"/>
      <w:numFmt w:val="decimal"/>
      <w:lvlText w:val="%3."/>
      <w:lvlJc w:val="left"/>
      <w:pPr>
        <w:tabs>
          <w:tab w:val="num" w:pos="2160"/>
        </w:tabs>
        <w:ind w:left="2160" w:hanging="360"/>
      </w:pPr>
    </w:lvl>
    <w:lvl w:ilvl="3" w:tplc="548E4B8A" w:tentative="1">
      <w:start w:val="1"/>
      <w:numFmt w:val="decimal"/>
      <w:lvlText w:val="%4."/>
      <w:lvlJc w:val="left"/>
      <w:pPr>
        <w:tabs>
          <w:tab w:val="num" w:pos="2880"/>
        </w:tabs>
        <w:ind w:left="2880" w:hanging="360"/>
      </w:pPr>
    </w:lvl>
    <w:lvl w:ilvl="4" w:tplc="6812FBDC" w:tentative="1">
      <w:start w:val="1"/>
      <w:numFmt w:val="decimal"/>
      <w:lvlText w:val="%5."/>
      <w:lvlJc w:val="left"/>
      <w:pPr>
        <w:tabs>
          <w:tab w:val="num" w:pos="3600"/>
        </w:tabs>
        <w:ind w:left="3600" w:hanging="360"/>
      </w:pPr>
    </w:lvl>
    <w:lvl w:ilvl="5" w:tplc="D400B146" w:tentative="1">
      <w:start w:val="1"/>
      <w:numFmt w:val="decimal"/>
      <w:lvlText w:val="%6."/>
      <w:lvlJc w:val="left"/>
      <w:pPr>
        <w:tabs>
          <w:tab w:val="num" w:pos="4320"/>
        </w:tabs>
        <w:ind w:left="4320" w:hanging="360"/>
      </w:pPr>
    </w:lvl>
    <w:lvl w:ilvl="6" w:tplc="43A6A882" w:tentative="1">
      <w:start w:val="1"/>
      <w:numFmt w:val="decimal"/>
      <w:lvlText w:val="%7."/>
      <w:lvlJc w:val="left"/>
      <w:pPr>
        <w:tabs>
          <w:tab w:val="num" w:pos="5040"/>
        </w:tabs>
        <w:ind w:left="5040" w:hanging="360"/>
      </w:pPr>
    </w:lvl>
    <w:lvl w:ilvl="7" w:tplc="FD068692" w:tentative="1">
      <w:start w:val="1"/>
      <w:numFmt w:val="decimal"/>
      <w:lvlText w:val="%8."/>
      <w:lvlJc w:val="left"/>
      <w:pPr>
        <w:tabs>
          <w:tab w:val="num" w:pos="5760"/>
        </w:tabs>
        <w:ind w:left="5760" w:hanging="360"/>
      </w:pPr>
    </w:lvl>
    <w:lvl w:ilvl="8" w:tplc="2B2C85BE" w:tentative="1">
      <w:start w:val="1"/>
      <w:numFmt w:val="decimal"/>
      <w:lvlText w:val="%9."/>
      <w:lvlJc w:val="left"/>
      <w:pPr>
        <w:tabs>
          <w:tab w:val="num" w:pos="6480"/>
        </w:tabs>
        <w:ind w:left="6480" w:hanging="360"/>
      </w:pPr>
    </w:lvl>
  </w:abstractNum>
  <w:abstractNum w:abstractNumId="2">
    <w:nsid w:val="0E730E3C"/>
    <w:multiLevelType w:val="hybridMultilevel"/>
    <w:tmpl w:val="FA647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5D3202"/>
    <w:multiLevelType w:val="hybridMultilevel"/>
    <w:tmpl w:val="9238F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656813"/>
    <w:multiLevelType w:val="hybridMultilevel"/>
    <w:tmpl w:val="F7148518"/>
    <w:lvl w:ilvl="0" w:tplc="8A7A0EF8">
      <w:start w:val="1"/>
      <w:numFmt w:val="bullet"/>
      <w:lvlText w:val=""/>
      <w:lvlJc w:val="left"/>
      <w:pPr>
        <w:tabs>
          <w:tab w:val="num" w:pos="720"/>
        </w:tabs>
        <w:ind w:left="720" w:hanging="360"/>
      </w:pPr>
      <w:rPr>
        <w:rFonts w:ascii="Wingdings" w:hAnsi="Wingdings" w:hint="default"/>
      </w:rPr>
    </w:lvl>
    <w:lvl w:ilvl="1" w:tplc="901E6A56" w:tentative="1">
      <w:start w:val="1"/>
      <w:numFmt w:val="bullet"/>
      <w:lvlText w:val=""/>
      <w:lvlJc w:val="left"/>
      <w:pPr>
        <w:tabs>
          <w:tab w:val="num" w:pos="1440"/>
        </w:tabs>
        <w:ind w:left="1440" w:hanging="360"/>
      </w:pPr>
      <w:rPr>
        <w:rFonts w:ascii="Wingdings" w:hAnsi="Wingdings" w:hint="default"/>
      </w:rPr>
    </w:lvl>
    <w:lvl w:ilvl="2" w:tplc="D3668D12" w:tentative="1">
      <w:start w:val="1"/>
      <w:numFmt w:val="bullet"/>
      <w:lvlText w:val=""/>
      <w:lvlJc w:val="left"/>
      <w:pPr>
        <w:tabs>
          <w:tab w:val="num" w:pos="2160"/>
        </w:tabs>
        <w:ind w:left="2160" w:hanging="360"/>
      </w:pPr>
      <w:rPr>
        <w:rFonts w:ascii="Wingdings" w:hAnsi="Wingdings" w:hint="default"/>
      </w:rPr>
    </w:lvl>
    <w:lvl w:ilvl="3" w:tplc="83EEE9E6" w:tentative="1">
      <w:start w:val="1"/>
      <w:numFmt w:val="bullet"/>
      <w:lvlText w:val=""/>
      <w:lvlJc w:val="left"/>
      <w:pPr>
        <w:tabs>
          <w:tab w:val="num" w:pos="2880"/>
        </w:tabs>
        <w:ind w:left="2880" w:hanging="360"/>
      </w:pPr>
      <w:rPr>
        <w:rFonts w:ascii="Wingdings" w:hAnsi="Wingdings" w:hint="default"/>
      </w:rPr>
    </w:lvl>
    <w:lvl w:ilvl="4" w:tplc="A2B8027A" w:tentative="1">
      <w:start w:val="1"/>
      <w:numFmt w:val="bullet"/>
      <w:lvlText w:val=""/>
      <w:lvlJc w:val="left"/>
      <w:pPr>
        <w:tabs>
          <w:tab w:val="num" w:pos="3600"/>
        </w:tabs>
        <w:ind w:left="3600" w:hanging="360"/>
      </w:pPr>
      <w:rPr>
        <w:rFonts w:ascii="Wingdings" w:hAnsi="Wingdings" w:hint="default"/>
      </w:rPr>
    </w:lvl>
    <w:lvl w:ilvl="5" w:tplc="82604466" w:tentative="1">
      <w:start w:val="1"/>
      <w:numFmt w:val="bullet"/>
      <w:lvlText w:val=""/>
      <w:lvlJc w:val="left"/>
      <w:pPr>
        <w:tabs>
          <w:tab w:val="num" w:pos="4320"/>
        </w:tabs>
        <w:ind w:left="4320" w:hanging="360"/>
      </w:pPr>
      <w:rPr>
        <w:rFonts w:ascii="Wingdings" w:hAnsi="Wingdings" w:hint="default"/>
      </w:rPr>
    </w:lvl>
    <w:lvl w:ilvl="6" w:tplc="52F85F48" w:tentative="1">
      <w:start w:val="1"/>
      <w:numFmt w:val="bullet"/>
      <w:lvlText w:val=""/>
      <w:lvlJc w:val="left"/>
      <w:pPr>
        <w:tabs>
          <w:tab w:val="num" w:pos="5040"/>
        </w:tabs>
        <w:ind w:left="5040" w:hanging="360"/>
      </w:pPr>
      <w:rPr>
        <w:rFonts w:ascii="Wingdings" w:hAnsi="Wingdings" w:hint="default"/>
      </w:rPr>
    </w:lvl>
    <w:lvl w:ilvl="7" w:tplc="A3244F68" w:tentative="1">
      <w:start w:val="1"/>
      <w:numFmt w:val="bullet"/>
      <w:lvlText w:val=""/>
      <w:lvlJc w:val="left"/>
      <w:pPr>
        <w:tabs>
          <w:tab w:val="num" w:pos="5760"/>
        </w:tabs>
        <w:ind w:left="5760" w:hanging="360"/>
      </w:pPr>
      <w:rPr>
        <w:rFonts w:ascii="Wingdings" w:hAnsi="Wingdings" w:hint="default"/>
      </w:rPr>
    </w:lvl>
    <w:lvl w:ilvl="8" w:tplc="CC4643FA" w:tentative="1">
      <w:start w:val="1"/>
      <w:numFmt w:val="bullet"/>
      <w:lvlText w:val=""/>
      <w:lvlJc w:val="left"/>
      <w:pPr>
        <w:tabs>
          <w:tab w:val="num" w:pos="6480"/>
        </w:tabs>
        <w:ind w:left="6480" w:hanging="360"/>
      </w:pPr>
      <w:rPr>
        <w:rFonts w:ascii="Wingdings" w:hAnsi="Wingdings" w:hint="default"/>
      </w:rPr>
    </w:lvl>
  </w:abstractNum>
  <w:abstractNum w:abstractNumId="5">
    <w:nsid w:val="17EF5D15"/>
    <w:multiLevelType w:val="hybridMultilevel"/>
    <w:tmpl w:val="F814B796"/>
    <w:lvl w:ilvl="0" w:tplc="2820CBEA">
      <w:start w:val="1"/>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6">
    <w:nsid w:val="1FE67270"/>
    <w:multiLevelType w:val="hybridMultilevel"/>
    <w:tmpl w:val="EF2C2054"/>
    <w:lvl w:ilvl="0" w:tplc="82BA8F58">
      <w:start w:val="1"/>
      <w:numFmt w:val="decimal"/>
      <w:lvlText w:val="%1."/>
      <w:lvlJc w:val="left"/>
      <w:pPr>
        <w:tabs>
          <w:tab w:val="num" w:pos="720"/>
        </w:tabs>
        <w:ind w:left="720" w:hanging="360"/>
      </w:pPr>
    </w:lvl>
    <w:lvl w:ilvl="1" w:tplc="AE823084" w:tentative="1">
      <w:start w:val="1"/>
      <w:numFmt w:val="decimal"/>
      <w:lvlText w:val="%2."/>
      <w:lvlJc w:val="left"/>
      <w:pPr>
        <w:tabs>
          <w:tab w:val="num" w:pos="1440"/>
        </w:tabs>
        <w:ind w:left="1440" w:hanging="360"/>
      </w:pPr>
    </w:lvl>
    <w:lvl w:ilvl="2" w:tplc="A62EBD48" w:tentative="1">
      <w:start w:val="1"/>
      <w:numFmt w:val="decimal"/>
      <w:lvlText w:val="%3."/>
      <w:lvlJc w:val="left"/>
      <w:pPr>
        <w:tabs>
          <w:tab w:val="num" w:pos="2160"/>
        </w:tabs>
        <w:ind w:left="2160" w:hanging="360"/>
      </w:pPr>
    </w:lvl>
    <w:lvl w:ilvl="3" w:tplc="026C5A74" w:tentative="1">
      <w:start w:val="1"/>
      <w:numFmt w:val="decimal"/>
      <w:lvlText w:val="%4."/>
      <w:lvlJc w:val="left"/>
      <w:pPr>
        <w:tabs>
          <w:tab w:val="num" w:pos="2880"/>
        </w:tabs>
        <w:ind w:left="2880" w:hanging="360"/>
      </w:pPr>
    </w:lvl>
    <w:lvl w:ilvl="4" w:tplc="AA02A2F4" w:tentative="1">
      <w:start w:val="1"/>
      <w:numFmt w:val="decimal"/>
      <w:lvlText w:val="%5."/>
      <w:lvlJc w:val="left"/>
      <w:pPr>
        <w:tabs>
          <w:tab w:val="num" w:pos="3600"/>
        </w:tabs>
        <w:ind w:left="3600" w:hanging="360"/>
      </w:pPr>
    </w:lvl>
    <w:lvl w:ilvl="5" w:tplc="DD545A54" w:tentative="1">
      <w:start w:val="1"/>
      <w:numFmt w:val="decimal"/>
      <w:lvlText w:val="%6."/>
      <w:lvlJc w:val="left"/>
      <w:pPr>
        <w:tabs>
          <w:tab w:val="num" w:pos="4320"/>
        </w:tabs>
        <w:ind w:left="4320" w:hanging="360"/>
      </w:pPr>
    </w:lvl>
    <w:lvl w:ilvl="6" w:tplc="BFB4E0C0" w:tentative="1">
      <w:start w:val="1"/>
      <w:numFmt w:val="decimal"/>
      <w:lvlText w:val="%7."/>
      <w:lvlJc w:val="left"/>
      <w:pPr>
        <w:tabs>
          <w:tab w:val="num" w:pos="5040"/>
        </w:tabs>
        <w:ind w:left="5040" w:hanging="360"/>
      </w:pPr>
    </w:lvl>
    <w:lvl w:ilvl="7" w:tplc="AF1C73B2" w:tentative="1">
      <w:start w:val="1"/>
      <w:numFmt w:val="decimal"/>
      <w:lvlText w:val="%8."/>
      <w:lvlJc w:val="left"/>
      <w:pPr>
        <w:tabs>
          <w:tab w:val="num" w:pos="5760"/>
        </w:tabs>
        <w:ind w:left="5760" w:hanging="360"/>
      </w:pPr>
    </w:lvl>
    <w:lvl w:ilvl="8" w:tplc="0784C382" w:tentative="1">
      <w:start w:val="1"/>
      <w:numFmt w:val="decimal"/>
      <w:lvlText w:val="%9."/>
      <w:lvlJc w:val="left"/>
      <w:pPr>
        <w:tabs>
          <w:tab w:val="num" w:pos="6480"/>
        </w:tabs>
        <w:ind w:left="6480" w:hanging="360"/>
      </w:pPr>
    </w:lvl>
  </w:abstractNum>
  <w:abstractNum w:abstractNumId="7">
    <w:nsid w:val="212B2E16"/>
    <w:multiLevelType w:val="hybridMultilevel"/>
    <w:tmpl w:val="6492C590"/>
    <w:lvl w:ilvl="0" w:tplc="CDCEF702">
      <w:start w:val="1"/>
      <w:numFmt w:val="bullet"/>
      <w:lvlText w:val=""/>
      <w:lvlJc w:val="left"/>
      <w:pPr>
        <w:tabs>
          <w:tab w:val="num" w:pos="720"/>
        </w:tabs>
        <w:ind w:left="720" w:hanging="360"/>
      </w:pPr>
      <w:rPr>
        <w:rFonts w:ascii="Wingdings" w:hAnsi="Wingdings" w:hint="default"/>
      </w:rPr>
    </w:lvl>
    <w:lvl w:ilvl="1" w:tplc="CBCE3472" w:tentative="1">
      <w:start w:val="1"/>
      <w:numFmt w:val="bullet"/>
      <w:lvlText w:val=""/>
      <w:lvlJc w:val="left"/>
      <w:pPr>
        <w:tabs>
          <w:tab w:val="num" w:pos="1440"/>
        </w:tabs>
        <w:ind w:left="1440" w:hanging="360"/>
      </w:pPr>
      <w:rPr>
        <w:rFonts w:ascii="Wingdings" w:hAnsi="Wingdings" w:hint="default"/>
      </w:rPr>
    </w:lvl>
    <w:lvl w:ilvl="2" w:tplc="46D6D214" w:tentative="1">
      <w:start w:val="1"/>
      <w:numFmt w:val="bullet"/>
      <w:lvlText w:val=""/>
      <w:lvlJc w:val="left"/>
      <w:pPr>
        <w:tabs>
          <w:tab w:val="num" w:pos="2160"/>
        </w:tabs>
        <w:ind w:left="2160" w:hanging="360"/>
      </w:pPr>
      <w:rPr>
        <w:rFonts w:ascii="Wingdings" w:hAnsi="Wingdings" w:hint="default"/>
      </w:rPr>
    </w:lvl>
    <w:lvl w:ilvl="3" w:tplc="CC96365C" w:tentative="1">
      <w:start w:val="1"/>
      <w:numFmt w:val="bullet"/>
      <w:lvlText w:val=""/>
      <w:lvlJc w:val="left"/>
      <w:pPr>
        <w:tabs>
          <w:tab w:val="num" w:pos="2880"/>
        </w:tabs>
        <w:ind w:left="2880" w:hanging="360"/>
      </w:pPr>
      <w:rPr>
        <w:rFonts w:ascii="Wingdings" w:hAnsi="Wingdings" w:hint="default"/>
      </w:rPr>
    </w:lvl>
    <w:lvl w:ilvl="4" w:tplc="B9F8044E" w:tentative="1">
      <w:start w:val="1"/>
      <w:numFmt w:val="bullet"/>
      <w:lvlText w:val=""/>
      <w:lvlJc w:val="left"/>
      <w:pPr>
        <w:tabs>
          <w:tab w:val="num" w:pos="3600"/>
        </w:tabs>
        <w:ind w:left="3600" w:hanging="360"/>
      </w:pPr>
      <w:rPr>
        <w:rFonts w:ascii="Wingdings" w:hAnsi="Wingdings" w:hint="default"/>
      </w:rPr>
    </w:lvl>
    <w:lvl w:ilvl="5" w:tplc="7850F810" w:tentative="1">
      <w:start w:val="1"/>
      <w:numFmt w:val="bullet"/>
      <w:lvlText w:val=""/>
      <w:lvlJc w:val="left"/>
      <w:pPr>
        <w:tabs>
          <w:tab w:val="num" w:pos="4320"/>
        </w:tabs>
        <w:ind w:left="4320" w:hanging="360"/>
      </w:pPr>
      <w:rPr>
        <w:rFonts w:ascii="Wingdings" w:hAnsi="Wingdings" w:hint="default"/>
      </w:rPr>
    </w:lvl>
    <w:lvl w:ilvl="6" w:tplc="3BD4AB56" w:tentative="1">
      <w:start w:val="1"/>
      <w:numFmt w:val="bullet"/>
      <w:lvlText w:val=""/>
      <w:lvlJc w:val="left"/>
      <w:pPr>
        <w:tabs>
          <w:tab w:val="num" w:pos="5040"/>
        </w:tabs>
        <w:ind w:left="5040" w:hanging="360"/>
      </w:pPr>
      <w:rPr>
        <w:rFonts w:ascii="Wingdings" w:hAnsi="Wingdings" w:hint="default"/>
      </w:rPr>
    </w:lvl>
    <w:lvl w:ilvl="7" w:tplc="724C4C9C" w:tentative="1">
      <w:start w:val="1"/>
      <w:numFmt w:val="bullet"/>
      <w:lvlText w:val=""/>
      <w:lvlJc w:val="left"/>
      <w:pPr>
        <w:tabs>
          <w:tab w:val="num" w:pos="5760"/>
        </w:tabs>
        <w:ind w:left="5760" w:hanging="360"/>
      </w:pPr>
      <w:rPr>
        <w:rFonts w:ascii="Wingdings" w:hAnsi="Wingdings" w:hint="default"/>
      </w:rPr>
    </w:lvl>
    <w:lvl w:ilvl="8" w:tplc="5296AB4C" w:tentative="1">
      <w:start w:val="1"/>
      <w:numFmt w:val="bullet"/>
      <w:lvlText w:val=""/>
      <w:lvlJc w:val="left"/>
      <w:pPr>
        <w:tabs>
          <w:tab w:val="num" w:pos="6480"/>
        </w:tabs>
        <w:ind w:left="6480" w:hanging="360"/>
      </w:pPr>
      <w:rPr>
        <w:rFonts w:ascii="Wingdings" w:hAnsi="Wingdings" w:hint="default"/>
      </w:rPr>
    </w:lvl>
  </w:abstractNum>
  <w:abstractNum w:abstractNumId="8">
    <w:nsid w:val="226712D0"/>
    <w:multiLevelType w:val="hybridMultilevel"/>
    <w:tmpl w:val="D69A5ACC"/>
    <w:lvl w:ilvl="0" w:tplc="B3D8F796">
      <w:start w:val="1"/>
      <w:numFmt w:val="decimal"/>
      <w:lvlText w:val="%1."/>
      <w:lvlJc w:val="left"/>
      <w:pPr>
        <w:tabs>
          <w:tab w:val="num" w:pos="720"/>
        </w:tabs>
        <w:ind w:left="720" w:hanging="360"/>
      </w:pPr>
    </w:lvl>
    <w:lvl w:ilvl="1" w:tplc="D51AF6A2" w:tentative="1">
      <w:start w:val="1"/>
      <w:numFmt w:val="decimal"/>
      <w:lvlText w:val="%2."/>
      <w:lvlJc w:val="left"/>
      <w:pPr>
        <w:tabs>
          <w:tab w:val="num" w:pos="1440"/>
        </w:tabs>
        <w:ind w:left="1440" w:hanging="360"/>
      </w:pPr>
    </w:lvl>
    <w:lvl w:ilvl="2" w:tplc="51DCC5EA" w:tentative="1">
      <w:start w:val="1"/>
      <w:numFmt w:val="decimal"/>
      <w:lvlText w:val="%3."/>
      <w:lvlJc w:val="left"/>
      <w:pPr>
        <w:tabs>
          <w:tab w:val="num" w:pos="2160"/>
        </w:tabs>
        <w:ind w:left="2160" w:hanging="360"/>
      </w:pPr>
    </w:lvl>
    <w:lvl w:ilvl="3" w:tplc="4188834A" w:tentative="1">
      <w:start w:val="1"/>
      <w:numFmt w:val="decimal"/>
      <w:lvlText w:val="%4."/>
      <w:lvlJc w:val="left"/>
      <w:pPr>
        <w:tabs>
          <w:tab w:val="num" w:pos="2880"/>
        </w:tabs>
        <w:ind w:left="2880" w:hanging="360"/>
      </w:pPr>
    </w:lvl>
    <w:lvl w:ilvl="4" w:tplc="4E381996" w:tentative="1">
      <w:start w:val="1"/>
      <w:numFmt w:val="decimal"/>
      <w:lvlText w:val="%5."/>
      <w:lvlJc w:val="left"/>
      <w:pPr>
        <w:tabs>
          <w:tab w:val="num" w:pos="3600"/>
        </w:tabs>
        <w:ind w:left="3600" w:hanging="360"/>
      </w:pPr>
    </w:lvl>
    <w:lvl w:ilvl="5" w:tplc="EA429E3C" w:tentative="1">
      <w:start w:val="1"/>
      <w:numFmt w:val="decimal"/>
      <w:lvlText w:val="%6."/>
      <w:lvlJc w:val="left"/>
      <w:pPr>
        <w:tabs>
          <w:tab w:val="num" w:pos="4320"/>
        </w:tabs>
        <w:ind w:left="4320" w:hanging="360"/>
      </w:pPr>
    </w:lvl>
    <w:lvl w:ilvl="6" w:tplc="F704E590" w:tentative="1">
      <w:start w:val="1"/>
      <w:numFmt w:val="decimal"/>
      <w:lvlText w:val="%7."/>
      <w:lvlJc w:val="left"/>
      <w:pPr>
        <w:tabs>
          <w:tab w:val="num" w:pos="5040"/>
        </w:tabs>
        <w:ind w:left="5040" w:hanging="360"/>
      </w:pPr>
    </w:lvl>
    <w:lvl w:ilvl="7" w:tplc="7C16FF26" w:tentative="1">
      <w:start w:val="1"/>
      <w:numFmt w:val="decimal"/>
      <w:lvlText w:val="%8."/>
      <w:lvlJc w:val="left"/>
      <w:pPr>
        <w:tabs>
          <w:tab w:val="num" w:pos="5760"/>
        </w:tabs>
        <w:ind w:left="5760" w:hanging="360"/>
      </w:pPr>
    </w:lvl>
    <w:lvl w:ilvl="8" w:tplc="1EBC8E24" w:tentative="1">
      <w:start w:val="1"/>
      <w:numFmt w:val="decimal"/>
      <w:lvlText w:val="%9."/>
      <w:lvlJc w:val="left"/>
      <w:pPr>
        <w:tabs>
          <w:tab w:val="num" w:pos="6480"/>
        </w:tabs>
        <w:ind w:left="6480" w:hanging="360"/>
      </w:pPr>
    </w:lvl>
  </w:abstractNum>
  <w:abstractNum w:abstractNumId="9">
    <w:nsid w:val="24951E5C"/>
    <w:multiLevelType w:val="hybridMultilevel"/>
    <w:tmpl w:val="EB18ACC2"/>
    <w:lvl w:ilvl="0" w:tplc="2D78BE1C">
      <w:start w:val="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C5232B"/>
    <w:multiLevelType w:val="hybridMultilevel"/>
    <w:tmpl w:val="9D7AB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FA11B0"/>
    <w:multiLevelType w:val="hybridMultilevel"/>
    <w:tmpl w:val="983E21A4"/>
    <w:lvl w:ilvl="0" w:tplc="E6CCE128">
      <w:start w:val="1"/>
      <w:numFmt w:val="bullet"/>
      <w:lvlText w:val=""/>
      <w:lvlJc w:val="left"/>
      <w:pPr>
        <w:tabs>
          <w:tab w:val="num" w:pos="720"/>
        </w:tabs>
        <w:ind w:left="720" w:hanging="360"/>
      </w:pPr>
      <w:rPr>
        <w:rFonts w:ascii="Wingdings" w:hAnsi="Wingdings" w:hint="default"/>
      </w:rPr>
    </w:lvl>
    <w:lvl w:ilvl="1" w:tplc="5502B472" w:tentative="1">
      <w:start w:val="1"/>
      <w:numFmt w:val="bullet"/>
      <w:lvlText w:val=""/>
      <w:lvlJc w:val="left"/>
      <w:pPr>
        <w:tabs>
          <w:tab w:val="num" w:pos="1440"/>
        </w:tabs>
        <w:ind w:left="1440" w:hanging="360"/>
      </w:pPr>
      <w:rPr>
        <w:rFonts w:ascii="Wingdings" w:hAnsi="Wingdings" w:hint="default"/>
      </w:rPr>
    </w:lvl>
    <w:lvl w:ilvl="2" w:tplc="06E85682" w:tentative="1">
      <w:start w:val="1"/>
      <w:numFmt w:val="bullet"/>
      <w:lvlText w:val=""/>
      <w:lvlJc w:val="left"/>
      <w:pPr>
        <w:tabs>
          <w:tab w:val="num" w:pos="2160"/>
        </w:tabs>
        <w:ind w:left="2160" w:hanging="360"/>
      </w:pPr>
      <w:rPr>
        <w:rFonts w:ascii="Wingdings" w:hAnsi="Wingdings" w:hint="default"/>
      </w:rPr>
    </w:lvl>
    <w:lvl w:ilvl="3" w:tplc="264ECF44" w:tentative="1">
      <w:start w:val="1"/>
      <w:numFmt w:val="bullet"/>
      <w:lvlText w:val=""/>
      <w:lvlJc w:val="left"/>
      <w:pPr>
        <w:tabs>
          <w:tab w:val="num" w:pos="2880"/>
        </w:tabs>
        <w:ind w:left="2880" w:hanging="360"/>
      </w:pPr>
      <w:rPr>
        <w:rFonts w:ascii="Wingdings" w:hAnsi="Wingdings" w:hint="default"/>
      </w:rPr>
    </w:lvl>
    <w:lvl w:ilvl="4" w:tplc="EAC0821A" w:tentative="1">
      <w:start w:val="1"/>
      <w:numFmt w:val="bullet"/>
      <w:lvlText w:val=""/>
      <w:lvlJc w:val="left"/>
      <w:pPr>
        <w:tabs>
          <w:tab w:val="num" w:pos="3600"/>
        </w:tabs>
        <w:ind w:left="3600" w:hanging="360"/>
      </w:pPr>
      <w:rPr>
        <w:rFonts w:ascii="Wingdings" w:hAnsi="Wingdings" w:hint="default"/>
      </w:rPr>
    </w:lvl>
    <w:lvl w:ilvl="5" w:tplc="B38A65FA" w:tentative="1">
      <w:start w:val="1"/>
      <w:numFmt w:val="bullet"/>
      <w:lvlText w:val=""/>
      <w:lvlJc w:val="left"/>
      <w:pPr>
        <w:tabs>
          <w:tab w:val="num" w:pos="4320"/>
        </w:tabs>
        <w:ind w:left="4320" w:hanging="360"/>
      </w:pPr>
      <w:rPr>
        <w:rFonts w:ascii="Wingdings" w:hAnsi="Wingdings" w:hint="default"/>
      </w:rPr>
    </w:lvl>
    <w:lvl w:ilvl="6" w:tplc="8FF08034" w:tentative="1">
      <w:start w:val="1"/>
      <w:numFmt w:val="bullet"/>
      <w:lvlText w:val=""/>
      <w:lvlJc w:val="left"/>
      <w:pPr>
        <w:tabs>
          <w:tab w:val="num" w:pos="5040"/>
        </w:tabs>
        <w:ind w:left="5040" w:hanging="360"/>
      </w:pPr>
      <w:rPr>
        <w:rFonts w:ascii="Wingdings" w:hAnsi="Wingdings" w:hint="default"/>
      </w:rPr>
    </w:lvl>
    <w:lvl w:ilvl="7" w:tplc="B1906BDA" w:tentative="1">
      <w:start w:val="1"/>
      <w:numFmt w:val="bullet"/>
      <w:lvlText w:val=""/>
      <w:lvlJc w:val="left"/>
      <w:pPr>
        <w:tabs>
          <w:tab w:val="num" w:pos="5760"/>
        </w:tabs>
        <w:ind w:left="5760" w:hanging="360"/>
      </w:pPr>
      <w:rPr>
        <w:rFonts w:ascii="Wingdings" w:hAnsi="Wingdings" w:hint="default"/>
      </w:rPr>
    </w:lvl>
    <w:lvl w:ilvl="8" w:tplc="0936CF56" w:tentative="1">
      <w:start w:val="1"/>
      <w:numFmt w:val="bullet"/>
      <w:lvlText w:val=""/>
      <w:lvlJc w:val="left"/>
      <w:pPr>
        <w:tabs>
          <w:tab w:val="num" w:pos="6480"/>
        </w:tabs>
        <w:ind w:left="6480" w:hanging="360"/>
      </w:pPr>
      <w:rPr>
        <w:rFonts w:ascii="Wingdings" w:hAnsi="Wingdings" w:hint="default"/>
      </w:rPr>
    </w:lvl>
  </w:abstractNum>
  <w:abstractNum w:abstractNumId="12">
    <w:nsid w:val="27C856E5"/>
    <w:multiLevelType w:val="hybridMultilevel"/>
    <w:tmpl w:val="E4C6404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3">
    <w:nsid w:val="280F08D5"/>
    <w:multiLevelType w:val="hybridMultilevel"/>
    <w:tmpl w:val="D248D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664CEB"/>
    <w:multiLevelType w:val="hybridMultilevel"/>
    <w:tmpl w:val="A8A8C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D0327A"/>
    <w:multiLevelType w:val="hybridMultilevel"/>
    <w:tmpl w:val="F4A89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D44E12"/>
    <w:multiLevelType w:val="hybridMultilevel"/>
    <w:tmpl w:val="991C3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79024B"/>
    <w:multiLevelType w:val="hybridMultilevel"/>
    <w:tmpl w:val="4B8CC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CD1AFC"/>
    <w:multiLevelType w:val="hybridMultilevel"/>
    <w:tmpl w:val="FDCAF9EE"/>
    <w:lvl w:ilvl="0" w:tplc="DC265236">
      <w:start w:val="1"/>
      <w:numFmt w:val="bullet"/>
      <w:lvlText w:val=""/>
      <w:lvlJc w:val="left"/>
      <w:pPr>
        <w:tabs>
          <w:tab w:val="num" w:pos="720"/>
        </w:tabs>
        <w:ind w:left="720" w:hanging="360"/>
      </w:pPr>
      <w:rPr>
        <w:rFonts w:ascii="Wingdings" w:hAnsi="Wingdings" w:hint="default"/>
      </w:rPr>
    </w:lvl>
    <w:lvl w:ilvl="1" w:tplc="41F489D8" w:tentative="1">
      <w:start w:val="1"/>
      <w:numFmt w:val="bullet"/>
      <w:lvlText w:val=""/>
      <w:lvlJc w:val="left"/>
      <w:pPr>
        <w:tabs>
          <w:tab w:val="num" w:pos="1440"/>
        </w:tabs>
        <w:ind w:left="1440" w:hanging="360"/>
      </w:pPr>
      <w:rPr>
        <w:rFonts w:ascii="Wingdings" w:hAnsi="Wingdings" w:hint="default"/>
      </w:rPr>
    </w:lvl>
    <w:lvl w:ilvl="2" w:tplc="CE8EC128" w:tentative="1">
      <w:start w:val="1"/>
      <w:numFmt w:val="bullet"/>
      <w:lvlText w:val=""/>
      <w:lvlJc w:val="left"/>
      <w:pPr>
        <w:tabs>
          <w:tab w:val="num" w:pos="2160"/>
        </w:tabs>
        <w:ind w:left="2160" w:hanging="360"/>
      </w:pPr>
      <w:rPr>
        <w:rFonts w:ascii="Wingdings" w:hAnsi="Wingdings" w:hint="default"/>
      </w:rPr>
    </w:lvl>
    <w:lvl w:ilvl="3" w:tplc="B8EA9390" w:tentative="1">
      <w:start w:val="1"/>
      <w:numFmt w:val="bullet"/>
      <w:lvlText w:val=""/>
      <w:lvlJc w:val="left"/>
      <w:pPr>
        <w:tabs>
          <w:tab w:val="num" w:pos="2880"/>
        </w:tabs>
        <w:ind w:left="2880" w:hanging="360"/>
      </w:pPr>
      <w:rPr>
        <w:rFonts w:ascii="Wingdings" w:hAnsi="Wingdings" w:hint="default"/>
      </w:rPr>
    </w:lvl>
    <w:lvl w:ilvl="4" w:tplc="97D435D6" w:tentative="1">
      <w:start w:val="1"/>
      <w:numFmt w:val="bullet"/>
      <w:lvlText w:val=""/>
      <w:lvlJc w:val="left"/>
      <w:pPr>
        <w:tabs>
          <w:tab w:val="num" w:pos="3600"/>
        </w:tabs>
        <w:ind w:left="3600" w:hanging="360"/>
      </w:pPr>
      <w:rPr>
        <w:rFonts w:ascii="Wingdings" w:hAnsi="Wingdings" w:hint="default"/>
      </w:rPr>
    </w:lvl>
    <w:lvl w:ilvl="5" w:tplc="E01052B0" w:tentative="1">
      <w:start w:val="1"/>
      <w:numFmt w:val="bullet"/>
      <w:lvlText w:val=""/>
      <w:lvlJc w:val="left"/>
      <w:pPr>
        <w:tabs>
          <w:tab w:val="num" w:pos="4320"/>
        </w:tabs>
        <w:ind w:left="4320" w:hanging="360"/>
      </w:pPr>
      <w:rPr>
        <w:rFonts w:ascii="Wingdings" w:hAnsi="Wingdings" w:hint="default"/>
      </w:rPr>
    </w:lvl>
    <w:lvl w:ilvl="6" w:tplc="B83095E0" w:tentative="1">
      <w:start w:val="1"/>
      <w:numFmt w:val="bullet"/>
      <w:lvlText w:val=""/>
      <w:lvlJc w:val="left"/>
      <w:pPr>
        <w:tabs>
          <w:tab w:val="num" w:pos="5040"/>
        </w:tabs>
        <w:ind w:left="5040" w:hanging="360"/>
      </w:pPr>
      <w:rPr>
        <w:rFonts w:ascii="Wingdings" w:hAnsi="Wingdings" w:hint="default"/>
      </w:rPr>
    </w:lvl>
    <w:lvl w:ilvl="7" w:tplc="498E5584" w:tentative="1">
      <w:start w:val="1"/>
      <w:numFmt w:val="bullet"/>
      <w:lvlText w:val=""/>
      <w:lvlJc w:val="left"/>
      <w:pPr>
        <w:tabs>
          <w:tab w:val="num" w:pos="5760"/>
        </w:tabs>
        <w:ind w:left="5760" w:hanging="360"/>
      </w:pPr>
      <w:rPr>
        <w:rFonts w:ascii="Wingdings" w:hAnsi="Wingdings" w:hint="default"/>
      </w:rPr>
    </w:lvl>
    <w:lvl w:ilvl="8" w:tplc="4162BE0A" w:tentative="1">
      <w:start w:val="1"/>
      <w:numFmt w:val="bullet"/>
      <w:lvlText w:val=""/>
      <w:lvlJc w:val="left"/>
      <w:pPr>
        <w:tabs>
          <w:tab w:val="num" w:pos="6480"/>
        </w:tabs>
        <w:ind w:left="6480" w:hanging="360"/>
      </w:pPr>
      <w:rPr>
        <w:rFonts w:ascii="Wingdings" w:hAnsi="Wingdings" w:hint="default"/>
      </w:rPr>
    </w:lvl>
  </w:abstractNum>
  <w:abstractNum w:abstractNumId="19">
    <w:nsid w:val="39356BBA"/>
    <w:multiLevelType w:val="hybridMultilevel"/>
    <w:tmpl w:val="17301380"/>
    <w:lvl w:ilvl="0" w:tplc="85D4B0E0">
      <w:start w:val="1"/>
      <w:numFmt w:val="bullet"/>
      <w:lvlText w:val=""/>
      <w:lvlJc w:val="left"/>
      <w:pPr>
        <w:tabs>
          <w:tab w:val="num" w:pos="720"/>
        </w:tabs>
        <w:ind w:left="720" w:hanging="360"/>
      </w:pPr>
      <w:rPr>
        <w:rFonts w:ascii="Wingdings" w:hAnsi="Wingdings" w:hint="default"/>
      </w:rPr>
    </w:lvl>
    <w:lvl w:ilvl="1" w:tplc="3460C15E" w:tentative="1">
      <w:start w:val="1"/>
      <w:numFmt w:val="bullet"/>
      <w:lvlText w:val=""/>
      <w:lvlJc w:val="left"/>
      <w:pPr>
        <w:tabs>
          <w:tab w:val="num" w:pos="1440"/>
        </w:tabs>
        <w:ind w:left="1440" w:hanging="360"/>
      </w:pPr>
      <w:rPr>
        <w:rFonts w:ascii="Wingdings" w:hAnsi="Wingdings" w:hint="default"/>
      </w:rPr>
    </w:lvl>
    <w:lvl w:ilvl="2" w:tplc="D96A7210" w:tentative="1">
      <w:start w:val="1"/>
      <w:numFmt w:val="bullet"/>
      <w:lvlText w:val=""/>
      <w:lvlJc w:val="left"/>
      <w:pPr>
        <w:tabs>
          <w:tab w:val="num" w:pos="2160"/>
        </w:tabs>
        <w:ind w:left="2160" w:hanging="360"/>
      </w:pPr>
      <w:rPr>
        <w:rFonts w:ascii="Wingdings" w:hAnsi="Wingdings" w:hint="default"/>
      </w:rPr>
    </w:lvl>
    <w:lvl w:ilvl="3" w:tplc="5DA28854" w:tentative="1">
      <w:start w:val="1"/>
      <w:numFmt w:val="bullet"/>
      <w:lvlText w:val=""/>
      <w:lvlJc w:val="left"/>
      <w:pPr>
        <w:tabs>
          <w:tab w:val="num" w:pos="2880"/>
        </w:tabs>
        <w:ind w:left="2880" w:hanging="360"/>
      </w:pPr>
      <w:rPr>
        <w:rFonts w:ascii="Wingdings" w:hAnsi="Wingdings" w:hint="default"/>
      </w:rPr>
    </w:lvl>
    <w:lvl w:ilvl="4" w:tplc="7938D398" w:tentative="1">
      <w:start w:val="1"/>
      <w:numFmt w:val="bullet"/>
      <w:lvlText w:val=""/>
      <w:lvlJc w:val="left"/>
      <w:pPr>
        <w:tabs>
          <w:tab w:val="num" w:pos="3600"/>
        </w:tabs>
        <w:ind w:left="3600" w:hanging="360"/>
      </w:pPr>
      <w:rPr>
        <w:rFonts w:ascii="Wingdings" w:hAnsi="Wingdings" w:hint="default"/>
      </w:rPr>
    </w:lvl>
    <w:lvl w:ilvl="5" w:tplc="F9D87952" w:tentative="1">
      <w:start w:val="1"/>
      <w:numFmt w:val="bullet"/>
      <w:lvlText w:val=""/>
      <w:lvlJc w:val="left"/>
      <w:pPr>
        <w:tabs>
          <w:tab w:val="num" w:pos="4320"/>
        </w:tabs>
        <w:ind w:left="4320" w:hanging="360"/>
      </w:pPr>
      <w:rPr>
        <w:rFonts w:ascii="Wingdings" w:hAnsi="Wingdings" w:hint="default"/>
      </w:rPr>
    </w:lvl>
    <w:lvl w:ilvl="6" w:tplc="DE9ED418" w:tentative="1">
      <w:start w:val="1"/>
      <w:numFmt w:val="bullet"/>
      <w:lvlText w:val=""/>
      <w:lvlJc w:val="left"/>
      <w:pPr>
        <w:tabs>
          <w:tab w:val="num" w:pos="5040"/>
        </w:tabs>
        <w:ind w:left="5040" w:hanging="360"/>
      </w:pPr>
      <w:rPr>
        <w:rFonts w:ascii="Wingdings" w:hAnsi="Wingdings" w:hint="default"/>
      </w:rPr>
    </w:lvl>
    <w:lvl w:ilvl="7" w:tplc="48F8EA2E" w:tentative="1">
      <w:start w:val="1"/>
      <w:numFmt w:val="bullet"/>
      <w:lvlText w:val=""/>
      <w:lvlJc w:val="left"/>
      <w:pPr>
        <w:tabs>
          <w:tab w:val="num" w:pos="5760"/>
        </w:tabs>
        <w:ind w:left="5760" w:hanging="360"/>
      </w:pPr>
      <w:rPr>
        <w:rFonts w:ascii="Wingdings" w:hAnsi="Wingdings" w:hint="default"/>
      </w:rPr>
    </w:lvl>
    <w:lvl w:ilvl="8" w:tplc="7772C142" w:tentative="1">
      <w:start w:val="1"/>
      <w:numFmt w:val="bullet"/>
      <w:lvlText w:val=""/>
      <w:lvlJc w:val="left"/>
      <w:pPr>
        <w:tabs>
          <w:tab w:val="num" w:pos="6480"/>
        </w:tabs>
        <w:ind w:left="6480" w:hanging="360"/>
      </w:pPr>
      <w:rPr>
        <w:rFonts w:ascii="Wingdings" w:hAnsi="Wingdings" w:hint="default"/>
      </w:rPr>
    </w:lvl>
  </w:abstractNum>
  <w:abstractNum w:abstractNumId="20">
    <w:nsid w:val="3C6E0ECF"/>
    <w:multiLevelType w:val="hybridMultilevel"/>
    <w:tmpl w:val="93A0E3CC"/>
    <w:lvl w:ilvl="0" w:tplc="A73878B0">
      <w:start w:val="1"/>
      <w:numFmt w:val="decimal"/>
      <w:lvlText w:val="%1."/>
      <w:lvlJc w:val="left"/>
      <w:pPr>
        <w:tabs>
          <w:tab w:val="num" w:pos="720"/>
        </w:tabs>
        <w:ind w:left="720" w:hanging="360"/>
      </w:pPr>
    </w:lvl>
    <w:lvl w:ilvl="1" w:tplc="9098A120" w:tentative="1">
      <w:start w:val="1"/>
      <w:numFmt w:val="decimal"/>
      <w:lvlText w:val="%2."/>
      <w:lvlJc w:val="left"/>
      <w:pPr>
        <w:tabs>
          <w:tab w:val="num" w:pos="1440"/>
        </w:tabs>
        <w:ind w:left="1440" w:hanging="360"/>
      </w:pPr>
    </w:lvl>
    <w:lvl w:ilvl="2" w:tplc="EBC80CF0" w:tentative="1">
      <w:start w:val="1"/>
      <w:numFmt w:val="decimal"/>
      <w:lvlText w:val="%3."/>
      <w:lvlJc w:val="left"/>
      <w:pPr>
        <w:tabs>
          <w:tab w:val="num" w:pos="2160"/>
        </w:tabs>
        <w:ind w:left="2160" w:hanging="360"/>
      </w:pPr>
    </w:lvl>
    <w:lvl w:ilvl="3" w:tplc="AC70E1F0" w:tentative="1">
      <w:start w:val="1"/>
      <w:numFmt w:val="decimal"/>
      <w:lvlText w:val="%4."/>
      <w:lvlJc w:val="left"/>
      <w:pPr>
        <w:tabs>
          <w:tab w:val="num" w:pos="2880"/>
        </w:tabs>
        <w:ind w:left="2880" w:hanging="360"/>
      </w:pPr>
    </w:lvl>
    <w:lvl w:ilvl="4" w:tplc="60644D1C" w:tentative="1">
      <w:start w:val="1"/>
      <w:numFmt w:val="decimal"/>
      <w:lvlText w:val="%5."/>
      <w:lvlJc w:val="left"/>
      <w:pPr>
        <w:tabs>
          <w:tab w:val="num" w:pos="3600"/>
        </w:tabs>
        <w:ind w:left="3600" w:hanging="360"/>
      </w:pPr>
    </w:lvl>
    <w:lvl w:ilvl="5" w:tplc="94D085C0" w:tentative="1">
      <w:start w:val="1"/>
      <w:numFmt w:val="decimal"/>
      <w:lvlText w:val="%6."/>
      <w:lvlJc w:val="left"/>
      <w:pPr>
        <w:tabs>
          <w:tab w:val="num" w:pos="4320"/>
        </w:tabs>
        <w:ind w:left="4320" w:hanging="360"/>
      </w:pPr>
    </w:lvl>
    <w:lvl w:ilvl="6" w:tplc="BAF28846" w:tentative="1">
      <w:start w:val="1"/>
      <w:numFmt w:val="decimal"/>
      <w:lvlText w:val="%7."/>
      <w:lvlJc w:val="left"/>
      <w:pPr>
        <w:tabs>
          <w:tab w:val="num" w:pos="5040"/>
        </w:tabs>
        <w:ind w:left="5040" w:hanging="360"/>
      </w:pPr>
    </w:lvl>
    <w:lvl w:ilvl="7" w:tplc="78DC0400" w:tentative="1">
      <w:start w:val="1"/>
      <w:numFmt w:val="decimal"/>
      <w:lvlText w:val="%8."/>
      <w:lvlJc w:val="left"/>
      <w:pPr>
        <w:tabs>
          <w:tab w:val="num" w:pos="5760"/>
        </w:tabs>
        <w:ind w:left="5760" w:hanging="360"/>
      </w:pPr>
    </w:lvl>
    <w:lvl w:ilvl="8" w:tplc="C538AC78" w:tentative="1">
      <w:start w:val="1"/>
      <w:numFmt w:val="decimal"/>
      <w:lvlText w:val="%9."/>
      <w:lvlJc w:val="left"/>
      <w:pPr>
        <w:tabs>
          <w:tab w:val="num" w:pos="6480"/>
        </w:tabs>
        <w:ind w:left="6480" w:hanging="360"/>
      </w:pPr>
    </w:lvl>
  </w:abstractNum>
  <w:abstractNum w:abstractNumId="21">
    <w:nsid w:val="41970836"/>
    <w:multiLevelType w:val="hybridMultilevel"/>
    <w:tmpl w:val="5512141A"/>
    <w:lvl w:ilvl="0" w:tplc="A8067C32">
      <w:start w:val="1"/>
      <w:numFmt w:val="decimal"/>
      <w:lvlText w:val="%1."/>
      <w:lvlJc w:val="left"/>
      <w:pPr>
        <w:tabs>
          <w:tab w:val="num" w:pos="720"/>
        </w:tabs>
        <w:ind w:left="720" w:hanging="360"/>
      </w:pPr>
    </w:lvl>
    <w:lvl w:ilvl="1" w:tplc="26088956" w:tentative="1">
      <w:start w:val="1"/>
      <w:numFmt w:val="decimal"/>
      <w:lvlText w:val="%2."/>
      <w:lvlJc w:val="left"/>
      <w:pPr>
        <w:tabs>
          <w:tab w:val="num" w:pos="1440"/>
        </w:tabs>
        <w:ind w:left="1440" w:hanging="360"/>
      </w:pPr>
    </w:lvl>
    <w:lvl w:ilvl="2" w:tplc="4D424918" w:tentative="1">
      <w:start w:val="1"/>
      <w:numFmt w:val="decimal"/>
      <w:lvlText w:val="%3."/>
      <w:lvlJc w:val="left"/>
      <w:pPr>
        <w:tabs>
          <w:tab w:val="num" w:pos="2160"/>
        </w:tabs>
        <w:ind w:left="2160" w:hanging="360"/>
      </w:pPr>
    </w:lvl>
    <w:lvl w:ilvl="3" w:tplc="88EC3644" w:tentative="1">
      <w:start w:val="1"/>
      <w:numFmt w:val="decimal"/>
      <w:lvlText w:val="%4."/>
      <w:lvlJc w:val="left"/>
      <w:pPr>
        <w:tabs>
          <w:tab w:val="num" w:pos="2880"/>
        </w:tabs>
        <w:ind w:left="2880" w:hanging="360"/>
      </w:pPr>
    </w:lvl>
    <w:lvl w:ilvl="4" w:tplc="3B2420EE" w:tentative="1">
      <w:start w:val="1"/>
      <w:numFmt w:val="decimal"/>
      <w:lvlText w:val="%5."/>
      <w:lvlJc w:val="left"/>
      <w:pPr>
        <w:tabs>
          <w:tab w:val="num" w:pos="3600"/>
        </w:tabs>
        <w:ind w:left="3600" w:hanging="360"/>
      </w:pPr>
    </w:lvl>
    <w:lvl w:ilvl="5" w:tplc="AB08CFAA" w:tentative="1">
      <w:start w:val="1"/>
      <w:numFmt w:val="decimal"/>
      <w:lvlText w:val="%6."/>
      <w:lvlJc w:val="left"/>
      <w:pPr>
        <w:tabs>
          <w:tab w:val="num" w:pos="4320"/>
        </w:tabs>
        <w:ind w:left="4320" w:hanging="360"/>
      </w:pPr>
    </w:lvl>
    <w:lvl w:ilvl="6" w:tplc="2ED60D2A" w:tentative="1">
      <w:start w:val="1"/>
      <w:numFmt w:val="decimal"/>
      <w:lvlText w:val="%7."/>
      <w:lvlJc w:val="left"/>
      <w:pPr>
        <w:tabs>
          <w:tab w:val="num" w:pos="5040"/>
        </w:tabs>
        <w:ind w:left="5040" w:hanging="360"/>
      </w:pPr>
    </w:lvl>
    <w:lvl w:ilvl="7" w:tplc="4AC24C7E" w:tentative="1">
      <w:start w:val="1"/>
      <w:numFmt w:val="decimal"/>
      <w:lvlText w:val="%8."/>
      <w:lvlJc w:val="left"/>
      <w:pPr>
        <w:tabs>
          <w:tab w:val="num" w:pos="5760"/>
        </w:tabs>
        <w:ind w:left="5760" w:hanging="360"/>
      </w:pPr>
    </w:lvl>
    <w:lvl w:ilvl="8" w:tplc="FF7C06E8" w:tentative="1">
      <w:start w:val="1"/>
      <w:numFmt w:val="decimal"/>
      <w:lvlText w:val="%9."/>
      <w:lvlJc w:val="left"/>
      <w:pPr>
        <w:tabs>
          <w:tab w:val="num" w:pos="6480"/>
        </w:tabs>
        <w:ind w:left="6480" w:hanging="360"/>
      </w:pPr>
    </w:lvl>
  </w:abstractNum>
  <w:abstractNum w:abstractNumId="22">
    <w:nsid w:val="43DC057F"/>
    <w:multiLevelType w:val="hybridMultilevel"/>
    <w:tmpl w:val="F6361A14"/>
    <w:lvl w:ilvl="0" w:tplc="CF10469C">
      <w:start w:val="1"/>
      <w:numFmt w:val="bullet"/>
      <w:lvlText w:val=""/>
      <w:lvlJc w:val="left"/>
      <w:pPr>
        <w:tabs>
          <w:tab w:val="num" w:pos="720"/>
        </w:tabs>
        <w:ind w:left="720" w:hanging="360"/>
      </w:pPr>
      <w:rPr>
        <w:rFonts w:ascii="Wingdings" w:hAnsi="Wingdings" w:hint="default"/>
      </w:rPr>
    </w:lvl>
    <w:lvl w:ilvl="1" w:tplc="48E6FA8E" w:tentative="1">
      <w:start w:val="1"/>
      <w:numFmt w:val="bullet"/>
      <w:lvlText w:val=""/>
      <w:lvlJc w:val="left"/>
      <w:pPr>
        <w:tabs>
          <w:tab w:val="num" w:pos="1440"/>
        </w:tabs>
        <w:ind w:left="1440" w:hanging="360"/>
      </w:pPr>
      <w:rPr>
        <w:rFonts w:ascii="Wingdings" w:hAnsi="Wingdings" w:hint="default"/>
      </w:rPr>
    </w:lvl>
    <w:lvl w:ilvl="2" w:tplc="CAB4E576" w:tentative="1">
      <w:start w:val="1"/>
      <w:numFmt w:val="bullet"/>
      <w:lvlText w:val=""/>
      <w:lvlJc w:val="left"/>
      <w:pPr>
        <w:tabs>
          <w:tab w:val="num" w:pos="2160"/>
        </w:tabs>
        <w:ind w:left="2160" w:hanging="360"/>
      </w:pPr>
      <w:rPr>
        <w:rFonts w:ascii="Wingdings" w:hAnsi="Wingdings" w:hint="default"/>
      </w:rPr>
    </w:lvl>
    <w:lvl w:ilvl="3" w:tplc="855A45BC" w:tentative="1">
      <w:start w:val="1"/>
      <w:numFmt w:val="bullet"/>
      <w:lvlText w:val=""/>
      <w:lvlJc w:val="left"/>
      <w:pPr>
        <w:tabs>
          <w:tab w:val="num" w:pos="2880"/>
        </w:tabs>
        <w:ind w:left="2880" w:hanging="360"/>
      </w:pPr>
      <w:rPr>
        <w:rFonts w:ascii="Wingdings" w:hAnsi="Wingdings" w:hint="default"/>
      </w:rPr>
    </w:lvl>
    <w:lvl w:ilvl="4" w:tplc="BF4AFD16" w:tentative="1">
      <w:start w:val="1"/>
      <w:numFmt w:val="bullet"/>
      <w:lvlText w:val=""/>
      <w:lvlJc w:val="left"/>
      <w:pPr>
        <w:tabs>
          <w:tab w:val="num" w:pos="3600"/>
        </w:tabs>
        <w:ind w:left="3600" w:hanging="360"/>
      </w:pPr>
      <w:rPr>
        <w:rFonts w:ascii="Wingdings" w:hAnsi="Wingdings" w:hint="default"/>
      </w:rPr>
    </w:lvl>
    <w:lvl w:ilvl="5" w:tplc="EC587708" w:tentative="1">
      <w:start w:val="1"/>
      <w:numFmt w:val="bullet"/>
      <w:lvlText w:val=""/>
      <w:lvlJc w:val="left"/>
      <w:pPr>
        <w:tabs>
          <w:tab w:val="num" w:pos="4320"/>
        </w:tabs>
        <w:ind w:left="4320" w:hanging="360"/>
      </w:pPr>
      <w:rPr>
        <w:rFonts w:ascii="Wingdings" w:hAnsi="Wingdings" w:hint="default"/>
      </w:rPr>
    </w:lvl>
    <w:lvl w:ilvl="6" w:tplc="DA7A0B9E" w:tentative="1">
      <w:start w:val="1"/>
      <w:numFmt w:val="bullet"/>
      <w:lvlText w:val=""/>
      <w:lvlJc w:val="left"/>
      <w:pPr>
        <w:tabs>
          <w:tab w:val="num" w:pos="5040"/>
        </w:tabs>
        <w:ind w:left="5040" w:hanging="360"/>
      </w:pPr>
      <w:rPr>
        <w:rFonts w:ascii="Wingdings" w:hAnsi="Wingdings" w:hint="default"/>
      </w:rPr>
    </w:lvl>
    <w:lvl w:ilvl="7" w:tplc="02E0A548" w:tentative="1">
      <w:start w:val="1"/>
      <w:numFmt w:val="bullet"/>
      <w:lvlText w:val=""/>
      <w:lvlJc w:val="left"/>
      <w:pPr>
        <w:tabs>
          <w:tab w:val="num" w:pos="5760"/>
        </w:tabs>
        <w:ind w:left="5760" w:hanging="360"/>
      </w:pPr>
      <w:rPr>
        <w:rFonts w:ascii="Wingdings" w:hAnsi="Wingdings" w:hint="default"/>
      </w:rPr>
    </w:lvl>
    <w:lvl w:ilvl="8" w:tplc="53AA1348" w:tentative="1">
      <w:start w:val="1"/>
      <w:numFmt w:val="bullet"/>
      <w:lvlText w:val=""/>
      <w:lvlJc w:val="left"/>
      <w:pPr>
        <w:tabs>
          <w:tab w:val="num" w:pos="6480"/>
        </w:tabs>
        <w:ind w:left="6480" w:hanging="360"/>
      </w:pPr>
      <w:rPr>
        <w:rFonts w:ascii="Wingdings" w:hAnsi="Wingdings" w:hint="default"/>
      </w:rPr>
    </w:lvl>
  </w:abstractNum>
  <w:abstractNum w:abstractNumId="23">
    <w:nsid w:val="44AC47AF"/>
    <w:multiLevelType w:val="hybridMultilevel"/>
    <w:tmpl w:val="8318B334"/>
    <w:lvl w:ilvl="0" w:tplc="645697AE">
      <w:start w:val="1"/>
      <w:numFmt w:val="bullet"/>
      <w:lvlText w:val=""/>
      <w:lvlJc w:val="left"/>
      <w:pPr>
        <w:tabs>
          <w:tab w:val="num" w:pos="720"/>
        </w:tabs>
        <w:ind w:left="720" w:hanging="360"/>
      </w:pPr>
      <w:rPr>
        <w:rFonts w:ascii="Wingdings" w:hAnsi="Wingdings" w:hint="default"/>
      </w:rPr>
    </w:lvl>
    <w:lvl w:ilvl="1" w:tplc="729EBB68" w:tentative="1">
      <w:start w:val="1"/>
      <w:numFmt w:val="bullet"/>
      <w:lvlText w:val=""/>
      <w:lvlJc w:val="left"/>
      <w:pPr>
        <w:tabs>
          <w:tab w:val="num" w:pos="1440"/>
        </w:tabs>
        <w:ind w:left="1440" w:hanging="360"/>
      </w:pPr>
      <w:rPr>
        <w:rFonts w:ascii="Wingdings" w:hAnsi="Wingdings" w:hint="default"/>
      </w:rPr>
    </w:lvl>
    <w:lvl w:ilvl="2" w:tplc="FD30B5BC" w:tentative="1">
      <w:start w:val="1"/>
      <w:numFmt w:val="bullet"/>
      <w:lvlText w:val=""/>
      <w:lvlJc w:val="left"/>
      <w:pPr>
        <w:tabs>
          <w:tab w:val="num" w:pos="2160"/>
        </w:tabs>
        <w:ind w:left="2160" w:hanging="360"/>
      </w:pPr>
      <w:rPr>
        <w:rFonts w:ascii="Wingdings" w:hAnsi="Wingdings" w:hint="default"/>
      </w:rPr>
    </w:lvl>
    <w:lvl w:ilvl="3" w:tplc="6B724B20" w:tentative="1">
      <w:start w:val="1"/>
      <w:numFmt w:val="bullet"/>
      <w:lvlText w:val=""/>
      <w:lvlJc w:val="left"/>
      <w:pPr>
        <w:tabs>
          <w:tab w:val="num" w:pos="2880"/>
        </w:tabs>
        <w:ind w:left="2880" w:hanging="360"/>
      </w:pPr>
      <w:rPr>
        <w:rFonts w:ascii="Wingdings" w:hAnsi="Wingdings" w:hint="default"/>
      </w:rPr>
    </w:lvl>
    <w:lvl w:ilvl="4" w:tplc="671E5EE2" w:tentative="1">
      <w:start w:val="1"/>
      <w:numFmt w:val="bullet"/>
      <w:lvlText w:val=""/>
      <w:lvlJc w:val="left"/>
      <w:pPr>
        <w:tabs>
          <w:tab w:val="num" w:pos="3600"/>
        </w:tabs>
        <w:ind w:left="3600" w:hanging="360"/>
      </w:pPr>
      <w:rPr>
        <w:rFonts w:ascii="Wingdings" w:hAnsi="Wingdings" w:hint="default"/>
      </w:rPr>
    </w:lvl>
    <w:lvl w:ilvl="5" w:tplc="92FA1354" w:tentative="1">
      <w:start w:val="1"/>
      <w:numFmt w:val="bullet"/>
      <w:lvlText w:val=""/>
      <w:lvlJc w:val="left"/>
      <w:pPr>
        <w:tabs>
          <w:tab w:val="num" w:pos="4320"/>
        </w:tabs>
        <w:ind w:left="4320" w:hanging="360"/>
      </w:pPr>
      <w:rPr>
        <w:rFonts w:ascii="Wingdings" w:hAnsi="Wingdings" w:hint="default"/>
      </w:rPr>
    </w:lvl>
    <w:lvl w:ilvl="6" w:tplc="CA940AD0" w:tentative="1">
      <w:start w:val="1"/>
      <w:numFmt w:val="bullet"/>
      <w:lvlText w:val=""/>
      <w:lvlJc w:val="left"/>
      <w:pPr>
        <w:tabs>
          <w:tab w:val="num" w:pos="5040"/>
        </w:tabs>
        <w:ind w:left="5040" w:hanging="360"/>
      </w:pPr>
      <w:rPr>
        <w:rFonts w:ascii="Wingdings" w:hAnsi="Wingdings" w:hint="default"/>
      </w:rPr>
    </w:lvl>
    <w:lvl w:ilvl="7" w:tplc="1F6844F8" w:tentative="1">
      <w:start w:val="1"/>
      <w:numFmt w:val="bullet"/>
      <w:lvlText w:val=""/>
      <w:lvlJc w:val="left"/>
      <w:pPr>
        <w:tabs>
          <w:tab w:val="num" w:pos="5760"/>
        </w:tabs>
        <w:ind w:left="5760" w:hanging="360"/>
      </w:pPr>
      <w:rPr>
        <w:rFonts w:ascii="Wingdings" w:hAnsi="Wingdings" w:hint="default"/>
      </w:rPr>
    </w:lvl>
    <w:lvl w:ilvl="8" w:tplc="6B66A7D8" w:tentative="1">
      <w:start w:val="1"/>
      <w:numFmt w:val="bullet"/>
      <w:lvlText w:val=""/>
      <w:lvlJc w:val="left"/>
      <w:pPr>
        <w:tabs>
          <w:tab w:val="num" w:pos="6480"/>
        </w:tabs>
        <w:ind w:left="6480" w:hanging="360"/>
      </w:pPr>
      <w:rPr>
        <w:rFonts w:ascii="Wingdings" w:hAnsi="Wingdings" w:hint="default"/>
      </w:rPr>
    </w:lvl>
  </w:abstractNum>
  <w:abstractNum w:abstractNumId="24">
    <w:nsid w:val="46C411BF"/>
    <w:multiLevelType w:val="hybridMultilevel"/>
    <w:tmpl w:val="FEF0F0AA"/>
    <w:lvl w:ilvl="0" w:tplc="3D64B0A6">
      <w:start w:val="1"/>
      <w:numFmt w:val="bullet"/>
      <w:lvlText w:val=""/>
      <w:lvlJc w:val="left"/>
      <w:pPr>
        <w:tabs>
          <w:tab w:val="num" w:pos="720"/>
        </w:tabs>
        <w:ind w:left="720" w:hanging="360"/>
      </w:pPr>
      <w:rPr>
        <w:rFonts w:ascii="Wingdings" w:hAnsi="Wingdings" w:hint="default"/>
      </w:rPr>
    </w:lvl>
    <w:lvl w:ilvl="1" w:tplc="7FA08B26" w:tentative="1">
      <w:start w:val="1"/>
      <w:numFmt w:val="bullet"/>
      <w:lvlText w:val=""/>
      <w:lvlJc w:val="left"/>
      <w:pPr>
        <w:tabs>
          <w:tab w:val="num" w:pos="1440"/>
        </w:tabs>
        <w:ind w:left="1440" w:hanging="360"/>
      </w:pPr>
      <w:rPr>
        <w:rFonts w:ascii="Wingdings" w:hAnsi="Wingdings" w:hint="default"/>
      </w:rPr>
    </w:lvl>
    <w:lvl w:ilvl="2" w:tplc="D51AD952" w:tentative="1">
      <w:start w:val="1"/>
      <w:numFmt w:val="bullet"/>
      <w:lvlText w:val=""/>
      <w:lvlJc w:val="left"/>
      <w:pPr>
        <w:tabs>
          <w:tab w:val="num" w:pos="2160"/>
        </w:tabs>
        <w:ind w:left="2160" w:hanging="360"/>
      </w:pPr>
      <w:rPr>
        <w:rFonts w:ascii="Wingdings" w:hAnsi="Wingdings" w:hint="default"/>
      </w:rPr>
    </w:lvl>
    <w:lvl w:ilvl="3" w:tplc="DA22C71C" w:tentative="1">
      <w:start w:val="1"/>
      <w:numFmt w:val="bullet"/>
      <w:lvlText w:val=""/>
      <w:lvlJc w:val="left"/>
      <w:pPr>
        <w:tabs>
          <w:tab w:val="num" w:pos="2880"/>
        </w:tabs>
        <w:ind w:left="2880" w:hanging="360"/>
      </w:pPr>
      <w:rPr>
        <w:rFonts w:ascii="Wingdings" w:hAnsi="Wingdings" w:hint="default"/>
      </w:rPr>
    </w:lvl>
    <w:lvl w:ilvl="4" w:tplc="16EA692A" w:tentative="1">
      <w:start w:val="1"/>
      <w:numFmt w:val="bullet"/>
      <w:lvlText w:val=""/>
      <w:lvlJc w:val="left"/>
      <w:pPr>
        <w:tabs>
          <w:tab w:val="num" w:pos="3600"/>
        </w:tabs>
        <w:ind w:left="3600" w:hanging="360"/>
      </w:pPr>
      <w:rPr>
        <w:rFonts w:ascii="Wingdings" w:hAnsi="Wingdings" w:hint="default"/>
      </w:rPr>
    </w:lvl>
    <w:lvl w:ilvl="5" w:tplc="EFCE6400" w:tentative="1">
      <w:start w:val="1"/>
      <w:numFmt w:val="bullet"/>
      <w:lvlText w:val=""/>
      <w:lvlJc w:val="left"/>
      <w:pPr>
        <w:tabs>
          <w:tab w:val="num" w:pos="4320"/>
        </w:tabs>
        <w:ind w:left="4320" w:hanging="360"/>
      </w:pPr>
      <w:rPr>
        <w:rFonts w:ascii="Wingdings" w:hAnsi="Wingdings" w:hint="default"/>
      </w:rPr>
    </w:lvl>
    <w:lvl w:ilvl="6" w:tplc="D60C0B2A" w:tentative="1">
      <w:start w:val="1"/>
      <w:numFmt w:val="bullet"/>
      <w:lvlText w:val=""/>
      <w:lvlJc w:val="left"/>
      <w:pPr>
        <w:tabs>
          <w:tab w:val="num" w:pos="5040"/>
        </w:tabs>
        <w:ind w:left="5040" w:hanging="360"/>
      </w:pPr>
      <w:rPr>
        <w:rFonts w:ascii="Wingdings" w:hAnsi="Wingdings" w:hint="default"/>
      </w:rPr>
    </w:lvl>
    <w:lvl w:ilvl="7" w:tplc="A9280176" w:tentative="1">
      <w:start w:val="1"/>
      <w:numFmt w:val="bullet"/>
      <w:lvlText w:val=""/>
      <w:lvlJc w:val="left"/>
      <w:pPr>
        <w:tabs>
          <w:tab w:val="num" w:pos="5760"/>
        </w:tabs>
        <w:ind w:left="5760" w:hanging="360"/>
      </w:pPr>
      <w:rPr>
        <w:rFonts w:ascii="Wingdings" w:hAnsi="Wingdings" w:hint="default"/>
      </w:rPr>
    </w:lvl>
    <w:lvl w:ilvl="8" w:tplc="72442AD6" w:tentative="1">
      <w:start w:val="1"/>
      <w:numFmt w:val="bullet"/>
      <w:lvlText w:val=""/>
      <w:lvlJc w:val="left"/>
      <w:pPr>
        <w:tabs>
          <w:tab w:val="num" w:pos="6480"/>
        </w:tabs>
        <w:ind w:left="6480" w:hanging="360"/>
      </w:pPr>
      <w:rPr>
        <w:rFonts w:ascii="Wingdings" w:hAnsi="Wingdings" w:hint="default"/>
      </w:rPr>
    </w:lvl>
  </w:abstractNum>
  <w:abstractNum w:abstractNumId="25">
    <w:nsid w:val="48163412"/>
    <w:multiLevelType w:val="hybridMultilevel"/>
    <w:tmpl w:val="110E87F6"/>
    <w:lvl w:ilvl="0" w:tplc="302ECB26">
      <w:start w:val="4"/>
      <w:numFmt w:val="bullet"/>
      <w:lvlText w:val="-"/>
      <w:lvlJc w:val="left"/>
      <w:pPr>
        <w:ind w:left="405" w:hanging="360"/>
      </w:pPr>
      <w:rPr>
        <w:rFonts w:ascii="Arial" w:eastAsiaTheme="minorHAnsi"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6">
    <w:nsid w:val="4B4E3272"/>
    <w:multiLevelType w:val="hybridMultilevel"/>
    <w:tmpl w:val="C8866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604C4D"/>
    <w:multiLevelType w:val="hybridMultilevel"/>
    <w:tmpl w:val="E0EECE5C"/>
    <w:lvl w:ilvl="0" w:tplc="15940D18">
      <w:start w:val="1"/>
      <w:numFmt w:val="bullet"/>
      <w:lvlText w:val=""/>
      <w:lvlJc w:val="left"/>
      <w:pPr>
        <w:tabs>
          <w:tab w:val="num" w:pos="720"/>
        </w:tabs>
        <w:ind w:left="720" w:hanging="360"/>
      </w:pPr>
      <w:rPr>
        <w:rFonts w:ascii="Wingdings" w:hAnsi="Wingdings" w:hint="default"/>
      </w:rPr>
    </w:lvl>
    <w:lvl w:ilvl="1" w:tplc="9A649EF0" w:tentative="1">
      <w:start w:val="1"/>
      <w:numFmt w:val="bullet"/>
      <w:lvlText w:val=""/>
      <w:lvlJc w:val="left"/>
      <w:pPr>
        <w:tabs>
          <w:tab w:val="num" w:pos="1440"/>
        </w:tabs>
        <w:ind w:left="1440" w:hanging="360"/>
      </w:pPr>
      <w:rPr>
        <w:rFonts w:ascii="Wingdings" w:hAnsi="Wingdings" w:hint="default"/>
      </w:rPr>
    </w:lvl>
    <w:lvl w:ilvl="2" w:tplc="ECBCAFA0" w:tentative="1">
      <w:start w:val="1"/>
      <w:numFmt w:val="bullet"/>
      <w:lvlText w:val=""/>
      <w:lvlJc w:val="left"/>
      <w:pPr>
        <w:tabs>
          <w:tab w:val="num" w:pos="2160"/>
        </w:tabs>
        <w:ind w:left="2160" w:hanging="360"/>
      </w:pPr>
      <w:rPr>
        <w:rFonts w:ascii="Wingdings" w:hAnsi="Wingdings" w:hint="default"/>
      </w:rPr>
    </w:lvl>
    <w:lvl w:ilvl="3" w:tplc="1D68760A" w:tentative="1">
      <w:start w:val="1"/>
      <w:numFmt w:val="bullet"/>
      <w:lvlText w:val=""/>
      <w:lvlJc w:val="left"/>
      <w:pPr>
        <w:tabs>
          <w:tab w:val="num" w:pos="2880"/>
        </w:tabs>
        <w:ind w:left="2880" w:hanging="360"/>
      </w:pPr>
      <w:rPr>
        <w:rFonts w:ascii="Wingdings" w:hAnsi="Wingdings" w:hint="default"/>
      </w:rPr>
    </w:lvl>
    <w:lvl w:ilvl="4" w:tplc="F0047586" w:tentative="1">
      <w:start w:val="1"/>
      <w:numFmt w:val="bullet"/>
      <w:lvlText w:val=""/>
      <w:lvlJc w:val="left"/>
      <w:pPr>
        <w:tabs>
          <w:tab w:val="num" w:pos="3600"/>
        </w:tabs>
        <w:ind w:left="3600" w:hanging="360"/>
      </w:pPr>
      <w:rPr>
        <w:rFonts w:ascii="Wingdings" w:hAnsi="Wingdings" w:hint="default"/>
      </w:rPr>
    </w:lvl>
    <w:lvl w:ilvl="5" w:tplc="0580683E" w:tentative="1">
      <w:start w:val="1"/>
      <w:numFmt w:val="bullet"/>
      <w:lvlText w:val=""/>
      <w:lvlJc w:val="left"/>
      <w:pPr>
        <w:tabs>
          <w:tab w:val="num" w:pos="4320"/>
        </w:tabs>
        <w:ind w:left="4320" w:hanging="360"/>
      </w:pPr>
      <w:rPr>
        <w:rFonts w:ascii="Wingdings" w:hAnsi="Wingdings" w:hint="default"/>
      </w:rPr>
    </w:lvl>
    <w:lvl w:ilvl="6" w:tplc="878C8298" w:tentative="1">
      <w:start w:val="1"/>
      <w:numFmt w:val="bullet"/>
      <w:lvlText w:val=""/>
      <w:lvlJc w:val="left"/>
      <w:pPr>
        <w:tabs>
          <w:tab w:val="num" w:pos="5040"/>
        </w:tabs>
        <w:ind w:left="5040" w:hanging="360"/>
      </w:pPr>
      <w:rPr>
        <w:rFonts w:ascii="Wingdings" w:hAnsi="Wingdings" w:hint="default"/>
      </w:rPr>
    </w:lvl>
    <w:lvl w:ilvl="7" w:tplc="6CD46BB4" w:tentative="1">
      <w:start w:val="1"/>
      <w:numFmt w:val="bullet"/>
      <w:lvlText w:val=""/>
      <w:lvlJc w:val="left"/>
      <w:pPr>
        <w:tabs>
          <w:tab w:val="num" w:pos="5760"/>
        </w:tabs>
        <w:ind w:left="5760" w:hanging="360"/>
      </w:pPr>
      <w:rPr>
        <w:rFonts w:ascii="Wingdings" w:hAnsi="Wingdings" w:hint="default"/>
      </w:rPr>
    </w:lvl>
    <w:lvl w:ilvl="8" w:tplc="45309BAA" w:tentative="1">
      <w:start w:val="1"/>
      <w:numFmt w:val="bullet"/>
      <w:lvlText w:val=""/>
      <w:lvlJc w:val="left"/>
      <w:pPr>
        <w:tabs>
          <w:tab w:val="num" w:pos="6480"/>
        </w:tabs>
        <w:ind w:left="6480" w:hanging="360"/>
      </w:pPr>
      <w:rPr>
        <w:rFonts w:ascii="Wingdings" w:hAnsi="Wingdings" w:hint="default"/>
      </w:rPr>
    </w:lvl>
  </w:abstractNum>
  <w:abstractNum w:abstractNumId="28">
    <w:nsid w:val="5DE4345A"/>
    <w:multiLevelType w:val="hybridMultilevel"/>
    <w:tmpl w:val="21A65BA0"/>
    <w:lvl w:ilvl="0" w:tplc="83B09DF6">
      <w:start w:val="1"/>
      <w:numFmt w:val="bullet"/>
      <w:lvlText w:val=""/>
      <w:lvlJc w:val="left"/>
      <w:pPr>
        <w:tabs>
          <w:tab w:val="num" w:pos="720"/>
        </w:tabs>
        <w:ind w:left="720" w:hanging="360"/>
      </w:pPr>
      <w:rPr>
        <w:rFonts w:ascii="Wingdings" w:hAnsi="Wingdings" w:hint="default"/>
      </w:rPr>
    </w:lvl>
    <w:lvl w:ilvl="1" w:tplc="803E53A2" w:tentative="1">
      <w:start w:val="1"/>
      <w:numFmt w:val="bullet"/>
      <w:lvlText w:val=""/>
      <w:lvlJc w:val="left"/>
      <w:pPr>
        <w:tabs>
          <w:tab w:val="num" w:pos="1440"/>
        </w:tabs>
        <w:ind w:left="1440" w:hanging="360"/>
      </w:pPr>
      <w:rPr>
        <w:rFonts w:ascii="Wingdings" w:hAnsi="Wingdings" w:hint="default"/>
      </w:rPr>
    </w:lvl>
    <w:lvl w:ilvl="2" w:tplc="EBA0F2F8" w:tentative="1">
      <w:start w:val="1"/>
      <w:numFmt w:val="bullet"/>
      <w:lvlText w:val=""/>
      <w:lvlJc w:val="left"/>
      <w:pPr>
        <w:tabs>
          <w:tab w:val="num" w:pos="2160"/>
        </w:tabs>
        <w:ind w:left="2160" w:hanging="360"/>
      </w:pPr>
      <w:rPr>
        <w:rFonts w:ascii="Wingdings" w:hAnsi="Wingdings" w:hint="default"/>
      </w:rPr>
    </w:lvl>
    <w:lvl w:ilvl="3" w:tplc="CD9A3FB2" w:tentative="1">
      <w:start w:val="1"/>
      <w:numFmt w:val="bullet"/>
      <w:lvlText w:val=""/>
      <w:lvlJc w:val="left"/>
      <w:pPr>
        <w:tabs>
          <w:tab w:val="num" w:pos="2880"/>
        </w:tabs>
        <w:ind w:left="2880" w:hanging="360"/>
      </w:pPr>
      <w:rPr>
        <w:rFonts w:ascii="Wingdings" w:hAnsi="Wingdings" w:hint="default"/>
      </w:rPr>
    </w:lvl>
    <w:lvl w:ilvl="4" w:tplc="04825ABA" w:tentative="1">
      <w:start w:val="1"/>
      <w:numFmt w:val="bullet"/>
      <w:lvlText w:val=""/>
      <w:lvlJc w:val="left"/>
      <w:pPr>
        <w:tabs>
          <w:tab w:val="num" w:pos="3600"/>
        </w:tabs>
        <w:ind w:left="3600" w:hanging="360"/>
      </w:pPr>
      <w:rPr>
        <w:rFonts w:ascii="Wingdings" w:hAnsi="Wingdings" w:hint="default"/>
      </w:rPr>
    </w:lvl>
    <w:lvl w:ilvl="5" w:tplc="2CCCF6D6" w:tentative="1">
      <w:start w:val="1"/>
      <w:numFmt w:val="bullet"/>
      <w:lvlText w:val=""/>
      <w:lvlJc w:val="left"/>
      <w:pPr>
        <w:tabs>
          <w:tab w:val="num" w:pos="4320"/>
        </w:tabs>
        <w:ind w:left="4320" w:hanging="360"/>
      </w:pPr>
      <w:rPr>
        <w:rFonts w:ascii="Wingdings" w:hAnsi="Wingdings" w:hint="default"/>
      </w:rPr>
    </w:lvl>
    <w:lvl w:ilvl="6" w:tplc="11AA0BDE" w:tentative="1">
      <w:start w:val="1"/>
      <w:numFmt w:val="bullet"/>
      <w:lvlText w:val=""/>
      <w:lvlJc w:val="left"/>
      <w:pPr>
        <w:tabs>
          <w:tab w:val="num" w:pos="5040"/>
        </w:tabs>
        <w:ind w:left="5040" w:hanging="360"/>
      </w:pPr>
      <w:rPr>
        <w:rFonts w:ascii="Wingdings" w:hAnsi="Wingdings" w:hint="default"/>
      </w:rPr>
    </w:lvl>
    <w:lvl w:ilvl="7" w:tplc="80FCAA74" w:tentative="1">
      <w:start w:val="1"/>
      <w:numFmt w:val="bullet"/>
      <w:lvlText w:val=""/>
      <w:lvlJc w:val="left"/>
      <w:pPr>
        <w:tabs>
          <w:tab w:val="num" w:pos="5760"/>
        </w:tabs>
        <w:ind w:left="5760" w:hanging="360"/>
      </w:pPr>
      <w:rPr>
        <w:rFonts w:ascii="Wingdings" w:hAnsi="Wingdings" w:hint="default"/>
      </w:rPr>
    </w:lvl>
    <w:lvl w:ilvl="8" w:tplc="C33434BC" w:tentative="1">
      <w:start w:val="1"/>
      <w:numFmt w:val="bullet"/>
      <w:lvlText w:val=""/>
      <w:lvlJc w:val="left"/>
      <w:pPr>
        <w:tabs>
          <w:tab w:val="num" w:pos="6480"/>
        </w:tabs>
        <w:ind w:left="6480" w:hanging="360"/>
      </w:pPr>
      <w:rPr>
        <w:rFonts w:ascii="Wingdings" w:hAnsi="Wingdings" w:hint="default"/>
      </w:rPr>
    </w:lvl>
  </w:abstractNum>
  <w:abstractNum w:abstractNumId="29">
    <w:nsid w:val="63674483"/>
    <w:multiLevelType w:val="hybridMultilevel"/>
    <w:tmpl w:val="0E9836AE"/>
    <w:lvl w:ilvl="0" w:tplc="FDE839AA">
      <w:start w:val="1"/>
      <w:numFmt w:val="bullet"/>
      <w:lvlText w:val=""/>
      <w:lvlJc w:val="left"/>
      <w:pPr>
        <w:tabs>
          <w:tab w:val="num" w:pos="720"/>
        </w:tabs>
        <w:ind w:left="720" w:hanging="360"/>
      </w:pPr>
      <w:rPr>
        <w:rFonts w:ascii="Wingdings" w:hAnsi="Wingdings" w:hint="default"/>
      </w:rPr>
    </w:lvl>
    <w:lvl w:ilvl="1" w:tplc="B8BCAA58" w:tentative="1">
      <w:start w:val="1"/>
      <w:numFmt w:val="bullet"/>
      <w:lvlText w:val=""/>
      <w:lvlJc w:val="left"/>
      <w:pPr>
        <w:tabs>
          <w:tab w:val="num" w:pos="1440"/>
        </w:tabs>
        <w:ind w:left="1440" w:hanging="360"/>
      </w:pPr>
      <w:rPr>
        <w:rFonts w:ascii="Wingdings" w:hAnsi="Wingdings" w:hint="default"/>
      </w:rPr>
    </w:lvl>
    <w:lvl w:ilvl="2" w:tplc="8C7A8F86" w:tentative="1">
      <w:start w:val="1"/>
      <w:numFmt w:val="bullet"/>
      <w:lvlText w:val=""/>
      <w:lvlJc w:val="left"/>
      <w:pPr>
        <w:tabs>
          <w:tab w:val="num" w:pos="2160"/>
        </w:tabs>
        <w:ind w:left="2160" w:hanging="360"/>
      </w:pPr>
      <w:rPr>
        <w:rFonts w:ascii="Wingdings" w:hAnsi="Wingdings" w:hint="default"/>
      </w:rPr>
    </w:lvl>
    <w:lvl w:ilvl="3" w:tplc="9808E38C" w:tentative="1">
      <w:start w:val="1"/>
      <w:numFmt w:val="bullet"/>
      <w:lvlText w:val=""/>
      <w:lvlJc w:val="left"/>
      <w:pPr>
        <w:tabs>
          <w:tab w:val="num" w:pos="2880"/>
        </w:tabs>
        <w:ind w:left="2880" w:hanging="360"/>
      </w:pPr>
      <w:rPr>
        <w:rFonts w:ascii="Wingdings" w:hAnsi="Wingdings" w:hint="default"/>
      </w:rPr>
    </w:lvl>
    <w:lvl w:ilvl="4" w:tplc="14C06552" w:tentative="1">
      <w:start w:val="1"/>
      <w:numFmt w:val="bullet"/>
      <w:lvlText w:val=""/>
      <w:lvlJc w:val="left"/>
      <w:pPr>
        <w:tabs>
          <w:tab w:val="num" w:pos="3600"/>
        </w:tabs>
        <w:ind w:left="3600" w:hanging="360"/>
      </w:pPr>
      <w:rPr>
        <w:rFonts w:ascii="Wingdings" w:hAnsi="Wingdings" w:hint="default"/>
      </w:rPr>
    </w:lvl>
    <w:lvl w:ilvl="5" w:tplc="80525C22" w:tentative="1">
      <w:start w:val="1"/>
      <w:numFmt w:val="bullet"/>
      <w:lvlText w:val=""/>
      <w:lvlJc w:val="left"/>
      <w:pPr>
        <w:tabs>
          <w:tab w:val="num" w:pos="4320"/>
        </w:tabs>
        <w:ind w:left="4320" w:hanging="360"/>
      </w:pPr>
      <w:rPr>
        <w:rFonts w:ascii="Wingdings" w:hAnsi="Wingdings" w:hint="default"/>
      </w:rPr>
    </w:lvl>
    <w:lvl w:ilvl="6" w:tplc="17EC2346" w:tentative="1">
      <w:start w:val="1"/>
      <w:numFmt w:val="bullet"/>
      <w:lvlText w:val=""/>
      <w:lvlJc w:val="left"/>
      <w:pPr>
        <w:tabs>
          <w:tab w:val="num" w:pos="5040"/>
        </w:tabs>
        <w:ind w:left="5040" w:hanging="360"/>
      </w:pPr>
      <w:rPr>
        <w:rFonts w:ascii="Wingdings" w:hAnsi="Wingdings" w:hint="default"/>
      </w:rPr>
    </w:lvl>
    <w:lvl w:ilvl="7" w:tplc="7DBACF40" w:tentative="1">
      <w:start w:val="1"/>
      <w:numFmt w:val="bullet"/>
      <w:lvlText w:val=""/>
      <w:lvlJc w:val="left"/>
      <w:pPr>
        <w:tabs>
          <w:tab w:val="num" w:pos="5760"/>
        </w:tabs>
        <w:ind w:left="5760" w:hanging="360"/>
      </w:pPr>
      <w:rPr>
        <w:rFonts w:ascii="Wingdings" w:hAnsi="Wingdings" w:hint="default"/>
      </w:rPr>
    </w:lvl>
    <w:lvl w:ilvl="8" w:tplc="6C1CDF92" w:tentative="1">
      <w:start w:val="1"/>
      <w:numFmt w:val="bullet"/>
      <w:lvlText w:val=""/>
      <w:lvlJc w:val="left"/>
      <w:pPr>
        <w:tabs>
          <w:tab w:val="num" w:pos="6480"/>
        </w:tabs>
        <w:ind w:left="6480" w:hanging="360"/>
      </w:pPr>
      <w:rPr>
        <w:rFonts w:ascii="Wingdings" w:hAnsi="Wingdings" w:hint="default"/>
      </w:rPr>
    </w:lvl>
  </w:abstractNum>
  <w:abstractNum w:abstractNumId="30">
    <w:nsid w:val="65CA3D8D"/>
    <w:multiLevelType w:val="hybridMultilevel"/>
    <w:tmpl w:val="1C846D64"/>
    <w:lvl w:ilvl="0" w:tplc="1E4CB132">
      <w:start w:val="1"/>
      <w:numFmt w:val="bullet"/>
      <w:lvlText w:val=""/>
      <w:lvlJc w:val="left"/>
      <w:pPr>
        <w:tabs>
          <w:tab w:val="num" w:pos="720"/>
        </w:tabs>
        <w:ind w:left="720" w:hanging="360"/>
      </w:pPr>
      <w:rPr>
        <w:rFonts w:ascii="Wingdings" w:hAnsi="Wingdings" w:hint="default"/>
      </w:rPr>
    </w:lvl>
    <w:lvl w:ilvl="1" w:tplc="3A36A308" w:tentative="1">
      <w:start w:val="1"/>
      <w:numFmt w:val="bullet"/>
      <w:lvlText w:val=""/>
      <w:lvlJc w:val="left"/>
      <w:pPr>
        <w:tabs>
          <w:tab w:val="num" w:pos="1440"/>
        </w:tabs>
        <w:ind w:left="1440" w:hanging="360"/>
      </w:pPr>
      <w:rPr>
        <w:rFonts w:ascii="Wingdings" w:hAnsi="Wingdings" w:hint="default"/>
      </w:rPr>
    </w:lvl>
    <w:lvl w:ilvl="2" w:tplc="E8663EBA" w:tentative="1">
      <w:start w:val="1"/>
      <w:numFmt w:val="bullet"/>
      <w:lvlText w:val=""/>
      <w:lvlJc w:val="left"/>
      <w:pPr>
        <w:tabs>
          <w:tab w:val="num" w:pos="2160"/>
        </w:tabs>
        <w:ind w:left="2160" w:hanging="360"/>
      </w:pPr>
      <w:rPr>
        <w:rFonts w:ascii="Wingdings" w:hAnsi="Wingdings" w:hint="default"/>
      </w:rPr>
    </w:lvl>
    <w:lvl w:ilvl="3" w:tplc="F9ACEF68" w:tentative="1">
      <w:start w:val="1"/>
      <w:numFmt w:val="bullet"/>
      <w:lvlText w:val=""/>
      <w:lvlJc w:val="left"/>
      <w:pPr>
        <w:tabs>
          <w:tab w:val="num" w:pos="2880"/>
        </w:tabs>
        <w:ind w:left="2880" w:hanging="360"/>
      </w:pPr>
      <w:rPr>
        <w:rFonts w:ascii="Wingdings" w:hAnsi="Wingdings" w:hint="default"/>
      </w:rPr>
    </w:lvl>
    <w:lvl w:ilvl="4" w:tplc="1A2671C2" w:tentative="1">
      <w:start w:val="1"/>
      <w:numFmt w:val="bullet"/>
      <w:lvlText w:val=""/>
      <w:lvlJc w:val="left"/>
      <w:pPr>
        <w:tabs>
          <w:tab w:val="num" w:pos="3600"/>
        </w:tabs>
        <w:ind w:left="3600" w:hanging="360"/>
      </w:pPr>
      <w:rPr>
        <w:rFonts w:ascii="Wingdings" w:hAnsi="Wingdings" w:hint="default"/>
      </w:rPr>
    </w:lvl>
    <w:lvl w:ilvl="5" w:tplc="94ACF890" w:tentative="1">
      <w:start w:val="1"/>
      <w:numFmt w:val="bullet"/>
      <w:lvlText w:val=""/>
      <w:lvlJc w:val="left"/>
      <w:pPr>
        <w:tabs>
          <w:tab w:val="num" w:pos="4320"/>
        </w:tabs>
        <w:ind w:left="4320" w:hanging="360"/>
      </w:pPr>
      <w:rPr>
        <w:rFonts w:ascii="Wingdings" w:hAnsi="Wingdings" w:hint="default"/>
      </w:rPr>
    </w:lvl>
    <w:lvl w:ilvl="6" w:tplc="6F98BE0E" w:tentative="1">
      <w:start w:val="1"/>
      <w:numFmt w:val="bullet"/>
      <w:lvlText w:val=""/>
      <w:lvlJc w:val="left"/>
      <w:pPr>
        <w:tabs>
          <w:tab w:val="num" w:pos="5040"/>
        </w:tabs>
        <w:ind w:left="5040" w:hanging="360"/>
      </w:pPr>
      <w:rPr>
        <w:rFonts w:ascii="Wingdings" w:hAnsi="Wingdings" w:hint="default"/>
      </w:rPr>
    </w:lvl>
    <w:lvl w:ilvl="7" w:tplc="A658FD7A" w:tentative="1">
      <w:start w:val="1"/>
      <w:numFmt w:val="bullet"/>
      <w:lvlText w:val=""/>
      <w:lvlJc w:val="left"/>
      <w:pPr>
        <w:tabs>
          <w:tab w:val="num" w:pos="5760"/>
        </w:tabs>
        <w:ind w:left="5760" w:hanging="360"/>
      </w:pPr>
      <w:rPr>
        <w:rFonts w:ascii="Wingdings" w:hAnsi="Wingdings" w:hint="default"/>
      </w:rPr>
    </w:lvl>
    <w:lvl w:ilvl="8" w:tplc="D67002DE" w:tentative="1">
      <w:start w:val="1"/>
      <w:numFmt w:val="bullet"/>
      <w:lvlText w:val=""/>
      <w:lvlJc w:val="left"/>
      <w:pPr>
        <w:tabs>
          <w:tab w:val="num" w:pos="6480"/>
        </w:tabs>
        <w:ind w:left="6480" w:hanging="360"/>
      </w:pPr>
      <w:rPr>
        <w:rFonts w:ascii="Wingdings" w:hAnsi="Wingdings" w:hint="default"/>
      </w:rPr>
    </w:lvl>
  </w:abstractNum>
  <w:abstractNum w:abstractNumId="31">
    <w:nsid w:val="66854A55"/>
    <w:multiLevelType w:val="hybridMultilevel"/>
    <w:tmpl w:val="E38C1E10"/>
    <w:lvl w:ilvl="0" w:tplc="953E1914">
      <w:start w:val="1"/>
      <w:numFmt w:val="bullet"/>
      <w:lvlText w:val=""/>
      <w:lvlJc w:val="left"/>
      <w:pPr>
        <w:tabs>
          <w:tab w:val="num" w:pos="720"/>
        </w:tabs>
        <w:ind w:left="720" w:hanging="360"/>
      </w:pPr>
      <w:rPr>
        <w:rFonts w:ascii="Wingdings" w:hAnsi="Wingdings" w:hint="default"/>
      </w:rPr>
    </w:lvl>
    <w:lvl w:ilvl="1" w:tplc="75940EDC">
      <w:start w:val="1360"/>
      <w:numFmt w:val="bullet"/>
      <w:lvlText w:val=""/>
      <w:lvlJc w:val="left"/>
      <w:pPr>
        <w:tabs>
          <w:tab w:val="num" w:pos="1440"/>
        </w:tabs>
        <w:ind w:left="1440" w:hanging="360"/>
      </w:pPr>
      <w:rPr>
        <w:rFonts w:ascii="Wingdings" w:hAnsi="Wingdings" w:hint="default"/>
      </w:rPr>
    </w:lvl>
    <w:lvl w:ilvl="2" w:tplc="78CE12A2" w:tentative="1">
      <w:start w:val="1"/>
      <w:numFmt w:val="bullet"/>
      <w:lvlText w:val=""/>
      <w:lvlJc w:val="left"/>
      <w:pPr>
        <w:tabs>
          <w:tab w:val="num" w:pos="2160"/>
        </w:tabs>
        <w:ind w:left="2160" w:hanging="360"/>
      </w:pPr>
      <w:rPr>
        <w:rFonts w:ascii="Wingdings" w:hAnsi="Wingdings" w:hint="default"/>
      </w:rPr>
    </w:lvl>
    <w:lvl w:ilvl="3" w:tplc="408CB6DC" w:tentative="1">
      <w:start w:val="1"/>
      <w:numFmt w:val="bullet"/>
      <w:lvlText w:val=""/>
      <w:lvlJc w:val="left"/>
      <w:pPr>
        <w:tabs>
          <w:tab w:val="num" w:pos="2880"/>
        </w:tabs>
        <w:ind w:left="2880" w:hanging="360"/>
      </w:pPr>
      <w:rPr>
        <w:rFonts w:ascii="Wingdings" w:hAnsi="Wingdings" w:hint="default"/>
      </w:rPr>
    </w:lvl>
    <w:lvl w:ilvl="4" w:tplc="98F69A40" w:tentative="1">
      <w:start w:val="1"/>
      <w:numFmt w:val="bullet"/>
      <w:lvlText w:val=""/>
      <w:lvlJc w:val="left"/>
      <w:pPr>
        <w:tabs>
          <w:tab w:val="num" w:pos="3600"/>
        </w:tabs>
        <w:ind w:left="3600" w:hanging="360"/>
      </w:pPr>
      <w:rPr>
        <w:rFonts w:ascii="Wingdings" w:hAnsi="Wingdings" w:hint="default"/>
      </w:rPr>
    </w:lvl>
    <w:lvl w:ilvl="5" w:tplc="0B341A70" w:tentative="1">
      <w:start w:val="1"/>
      <w:numFmt w:val="bullet"/>
      <w:lvlText w:val=""/>
      <w:lvlJc w:val="left"/>
      <w:pPr>
        <w:tabs>
          <w:tab w:val="num" w:pos="4320"/>
        </w:tabs>
        <w:ind w:left="4320" w:hanging="360"/>
      </w:pPr>
      <w:rPr>
        <w:rFonts w:ascii="Wingdings" w:hAnsi="Wingdings" w:hint="default"/>
      </w:rPr>
    </w:lvl>
    <w:lvl w:ilvl="6" w:tplc="B06A46EE" w:tentative="1">
      <w:start w:val="1"/>
      <w:numFmt w:val="bullet"/>
      <w:lvlText w:val=""/>
      <w:lvlJc w:val="left"/>
      <w:pPr>
        <w:tabs>
          <w:tab w:val="num" w:pos="5040"/>
        </w:tabs>
        <w:ind w:left="5040" w:hanging="360"/>
      </w:pPr>
      <w:rPr>
        <w:rFonts w:ascii="Wingdings" w:hAnsi="Wingdings" w:hint="default"/>
      </w:rPr>
    </w:lvl>
    <w:lvl w:ilvl="7" w:tplc="97D2023C" w:tentative="1">
      <w:start w:val="1"/>
      <w:numFmt w:val="bullet"/>
      <w:lvlText w:val=""/>
      <w:lvlJc w:val="left"/>
      <w:pPr>
        <w:tabs>
          <w:tab w:val="num" w:pos="5760"/>
        </w:tabs>
        <w:ind w:left="5760" w:hanging="360"/>
      </w:pPr>
      <w:rPr>
        <w:rFonts w:ascii="Wingdings" w:hAnsi="Wingdings" w:hint="default"/>
      </w:rPr>
    </w:lvl>
    <w:lvl w:ilvl="8" w:tplc="00087350" w:tentative="1">
      <w:start w:val="1"/>
      <w:numFmt w:val="bullet"/>
      <w:lvlText w:val=""/>
      <w:lvlJc w:val="left"/>
      <w:pPr>
        <w:tabs>
          <w:tab w:val="num" w:pos="6480"/>
        </w:tabs>
        <w:ind w:left="6480" w:hanging="360"/>
      </w:pPr>
      <w:rPr>
        <w:rFonts w:ascii="Wingdings" w:hAnsi="Wingdings" w:hint="default"/>
      </w:rPr>
    </w:lvl>
  </w:abstractNum>
  <w:abstractNum w:abstractNumId="32">
    <w:nsid w:val="67BD1252"/>
    <w:multiLevelType w:val="hybridMultilevel"/>
    <w:tmpl w:val="EE5E52BE"/>
    <w:lvl w:ilvl="0" w:tplc="96C462E8">
      <w:start w:val="1"/>
      <w:numFmt w:val="bullet"/>
      <w:lvlText w:val=""/>
      <w:lvlJc w:val="left"/>
      <w:pPr>
        <w:tabs>
          <w:tab w:val="num" w:pos="720"/>
        </w:tabs>
        <w:ind w:left="720" w:hanging="360"/>
      </w:pPr>
      <w:rPr>
        <w:rFonts w:ascii="Wingdings" w:hAnsi="Wingdings" w:hint="default"/>
      </w:rPr>
    </w:lvl>
    <w:lvl w:ilvl="1" w:tplc="D91C8BF0" w:tentative="1">
      <w:start w:val="1"/>
      <w:numFmt w:val="bullet"/>
      <w:lvlText w:val=""/>
      <w:lvlJc w:val="left"/>
      <w:pPr>
        <w:tabs>
          <w:tab w:val="num" w:pos="1440"/>
        </w:tabs>
        <w:ind w:left="1440" w:hanging="360"/>
      </w:pPr>
      <w:rPr>
        <w:rFonts w:ascii="Wingdings" w:hAnsi="Wingdings" w:hint="default"/>
      </w:rPr>
    </w:lvl>
    <w:lvl w:ilvl="2" w:tplc="205012EA" w:tentative="1">
      <w:start w:val="1"/>
      <w:numFmt w:val="bullet"/>
      <w:lvlText w:val=""/>
      <w:lvlJc w:val="left"/>
      <w:pPr>
        <w:tabs>
          <w:tab w:val="num" w:pos="2160"/>
        </w:tabs>
        <w:ind w:left="2160" w:hanging="360"/>
      </w:pPr>
      <w:rPr>
        <w:rFonts w:ascii="Wingdings" w:hAnsi="Wingdings" w:hint="default"/>
      </w:rPr>
    </w:lvl>
    <w:lvl w:ilvl="3" w:tplc="F1805C08" w:tentative="1">
      <w:start w:val="1"/>
      <w:numFmt w:val="bullet"/>
      <w:lvlText w:val=""/>
      <w:lvlJc w:val="left"/>
      <w:pPr>
        <w:tabs>
          <w:tab w:val="num" w:pos="2880"/>
        </w:tabs>
        <w:ind w:left="2880" w:hanging="360"/>
      </w:pPr>
      <w:rPr>
        <w:rFonts w:ascii="Wingdings" w:hAnsi="Wingdings" w:hint="default"/>
      </w:rPr>
    </w:lvl>
    <w:lvl w:ilvl="4" w:tplc="211CB52E" w:tentative="1">
      <w:start w:val="1"/>
      <w:numFmt w:val="bullet"/>
      <w:lvlText w:val=""/>
      <w:lvlJc w:val="left"/>
      <w:pPr>
        <w:tabs>
          <w:tab w:val="num" w:pos="3600"/>
        </w:tabs>
        <w:ind w:left="3600" w:hanging="360"/>
      </w:pPr>
      <w:rPr>
        <w:rFonts w:ascii="Wingdings" w:hAnsi="Wingdings" w:hint="default"/>
      </w:rPr>
    </w:lvl>
    <w:lvl w:ilvl="5" w:tplc="46D25DA4" w:tentative="1">
      <w:start w:val="1"/>
      <w:numFmt w:val="bullet"/>
      <w:lvlText w:val=""/>
      <w:lvlJc w:val="left"/>
      <w:pPr>
        <w:tabs>
          <w:tab w:val="num" w:pos="4320"/>
        </w:tabs>
        <w:ind w:left="4320" w:hanging="360"/>
      </w:pPr>
      <w:rPr>
        <w:rFonts w:ascii="Wingdings" w:hAnsi="Wingdings" w:hint="default"/>
      </w:rPr>
    </w:lvl>
    <w:lvl w:ilvl="6" w:tplc="B4360F5C" w:tentative="1">
      <w:start w:val="1"/>
      <w:numFmt w:val="bullet"/>
      <w:lvlText w:val=""/>
      <w:lvlJc w:val="left"/>
      <w:pPr>
        <w:tabs>
          <w:tab w:val="num" w:pos="5040"/>
        </w:tabs>
        <w:ind w:left="5040" w:hanging="360"/>
      </w:pPr>
      <w:rPr>
        <w:rFonts w:ascii="Wingdings" w:hAnsi="Wingdings" w:hint="default"/>
      </w:rPr>
    </w:lvl>
    <w:lvl w:ilvl="7" w:tplc="9B84C2DE" w:tentative="1">
      <w:start w:val="1"/>
      <w:numFmt w:val="bullet"/>
      <w:lvlText w:val=""/>
      <w:lvlJc w:val="left"/>
      <w:pPr>
        <w:tabs>
          <w:tab w:val="num" w:pos="5760"/>
        </w:tabs>
        <w:ind w:left="5760" w:hanging="360"/>
      </w:pPr>
      <w:rPr>
        <w:rFonts w:ascii="Wingdings" w:hAnsi="Wingdings" w:hint="default"/>
      </w:rPr>
    </w:lvl>
    <w:lvl w:ilvl="8" w:tplc="6150994E" w:tentative="1">
      <w:start w:val="1"/>
      <w:numFmt w:val="bullet"/>
      <w:lvlText w:val=""/>
      <w:lvlJc w:val="left"/>
      <w:pPr>
        <w:tabs>
          <w:tab w:val="num" w:pos="6480"/>
        </w:tabs>
        <w:ind w:left="6480" w:hanging="360"/>
      </w:pPr>
      <w:rPr>
        <w:rFonts w:ascii="Wingdings" w:hAnsi="Wingdings" w:hint="default"/>
      </w:rPr>
    </w:lvl>
  </w:abstractNum>
  <w:abstractNum w:abstractNumId="33">
    <w:nsid w:val="68542487"/>
    <w:multiLevelType w:val="hybridMultilevel"/>
    <w:tmpl w:val="FCB68168"/>
    <w:lvl w:ilvl="0" w:tplc="DAAA2CFA">
      <w:start w:val="1"/>
      <w:numFmt w:val="bullet"/>
      <w:lvlText w:val=""/>
      <w:lvlJc w:val="left"/>
      <w:pPr>
        <w:tabs>
          <w:tab w:val="num" w:pos="720"/>
        </w:tabs>
        <w:ind w:left="720" w:hanging="360"/>
      </w:pPr>
      <w:rPr>
        <w:rFonts w:ascii="Wingdings" w:hAnsi="Wingdings" w:hint="default"/>
      </w:rPr>
    </w:lvl>
    <w:lvl w:ilvl="1" w:tplc="EC7E3590" w:tentative="1">
      <w:start w:val="1"/>
      <w:numFmt w:val="bullet"/>
      <w:lvlText w:val=""/>
      <w:lvlJc w:val="left"/>
      <w:pPr>
        <w:tabs>
          <w:tab w:val="num" w:pos="1440"/>
        </w:tabs>
        <w:ind w:left="1440" w:hanging="360"/>
      </w:pPr>
      <w:rPr>
        <w:rFonts w:ascii="Wingdings" w:hAnsi="Wingdings" w:hint="default"/>
      </w:rPr>
    </w:lvl>
    <w:lvl w:ilvl="2" w:tplc="47642726" w:tentative="1">
      <w:start w:val="1"/>
      <w:numFmt w:val="bullet"/>
      <w:lvlText w:val=""/>
      <w:lvlJc w:val="left"/>
      <w:pPr>
        <w:tabs>
          <w:tab w:val="num" w:pos="2160"/>
        </w:tabs>
        <w:ind w:left="2160" w:hanging="360"/>
      </w:pPr>
      <w:rPr>
        <w:rFonts w:ascii="Wingdings" w:hAnsi="Wingdings" w:hint="default"/>
      </w:rPr>
    </w:lvl>
    <w:lvl w:ilvl="3" w:tplc="22E2BFC8" w:tentative="1">
      <w:start w:val="1"/>
      <w:numFmt w:val="bullet"/>
      <w:lvlText w:val=""/>
      <w:lvlJc w:val="left"/>
      <w:pPr>
        <w:tabs>
          <w:tab w:val="num" w:pos="2880"/>
        </w:tabs>
        <w:ind w:left="2880" w:hanging="360"/>
      </w:pPr>
      <w:rPr>
        <w:rFonts w:ascii="Wingdings" w:hAnsi="Wingdings" w:hint="default"/>
      </w:rPr>
    </w:lvl>
    <w:lvl w:ilvl="4" w:tplc="D44882B2" w:tentative="1">
      <w:start w:val="1"/>
      <w:numFmt w:val="bullet"/>
      <w:lvlText w:val=""/>
      <w:lvlJc w:val="left"/>
      <w:pPr>
        <w:tabs>
          <w:tab w:val="num" w:pos="3600"/>
        </w:tabs>
        <w:ind w:left="3600" w:hanging="360"/>
      </w:pPr>
      <w:rPr>
        <w:rFonts w:ascii="Wingdings" w:hAnsi="Wingdings" w:hint="default"/>
      </w:rPr>
    </w:lvl>
    <w:lvl w:ilvl="5" w:tplc="899464D8" w:tentative="1">
      <w:start w:val="1"/>
      <w:numFmt w:val="bullet"/>
      <w:lvlText w:val=""/>
      <w:lvlJc w:val="left"/>
      <w:pPr>
        <w:tabs>
          <w:tab w:val="num" w:pos="4320"/>
        </w:tabs>
        <w:ind w:left="4320" w:hanging="360"/>
      </w:pPr>
      <w:rPr>
        <w:rFonts w:ascii="Wingdings" w:hAnsi="Wingdings" w:hint="default"/>
      </w:rPr>
    </w:lvl>
    <w:lvl w:ilvl="6" w:tplc="29D8A406" w:tentative="1">
      <w:start w:val="1"/>
      <w:numFmt w:val="bullet"/>
      <w:lvlText w:val=""/>
      <w:lvlJc w:val="left"/>
      <w:pPr>
        <w:tabs>
          <w:tab w:val="num" w:pos="5040"/>
        </w:tabs>
        <w:ind w:left="5040" w:hanging="360"/>
      </w:pPr>
      <w:rPr>
        <w:rFonts w:ascii="Wingdings" w:hAnsi="Wingdings" w:hint="default"/>
      </w:rPr>
    </w:lvl>
    <w:lvl w:ilvl="7" w:tplc="FA74DE22" w:tentative="1">
      <w:start w:val="1"/>
      <w:numFmt w:val="bullet"/>
      <w:lvlText w:val=""/>
      <w:lvlJc w:val="left"/>
      <w:pPr>
        <w:tabs>
          <w:tab w:val="num" w:pos="5760"/>
        </w:tabs>
        <w:ind w:left="5760" w:hanging="360"/>
      </w:pPr>
      <w:rPr>
        <w:rFonts w:ascii="Wingdings" w:hAnsi="Wingdings" w:hint="default"/>
      </w:rPr>
    </w:lvl>
    <w:lvl w:ilvl="8" w:tplc="4D2859F6" w:tentative="1">
      <w:start w:val="1"/>
      <w:numFmt w:val="bullet"/>
      <w:lvlText w:val=""/>
      <w:lvlJc w:val="left"/>
      <w:pPr>
        <w:tabs>
          <w:tab w:val="num" w:pos="6480"/>
        </w:tabs>
        <w:ind w:left="6480" w:hanging="360"/>
      </w:pPr>
      <w:rPr>
        <w:rFonts w:ascii="Wingdings" w:hAnsi="Wingdings" w:hint="default"/>
      </w:rPr>
    </w:lvl>
  </w:abstractNum>
  <w:abstractNum w:abstractNumId="34">
    <w:nsid w:val="6A33778C"/>
    <w:multiLevelType w:val="hybridMultilevel"/>
    <w:tmpl w:val="6ECE7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EB5E21"/>
    <w:multiLevelType w:val="hybridMultilevel"/>
    <w:tmpl w:val="BDF0229E"/>
    <w:lvl w:ilvl="0" w:tplc="7EE48A16">
      <w:start w:val="1"/>
      <w:numFmt w:val="bullet"/>
      <w:lvlText w:val=""/>
      <w:lvlJc w:val="left"/>
      <w:pPr>
        <w:tabs>
          <w:tab w:val="num" w:pos="720"/>
        </w:tabs>
        <w:ind w:left="720" w:hanging="360"/>
      </w:pPr>
      <w:rPr>
        <w:rFonts w:ascii="Wingdings" w:hAnsi="Wingdings" w:hint="default"/>
      </w:rPr>
    </w:lvl>
    <w:lvl w:ilvl="1" w:tplc="F4C006B8" w:tentative="1">
      <w:start w:val="1"/>
      <w:numFmt w:val="bullet"/>
      <w:lvlText w:val=""/>
      <w:lvlJc w:val="left"/>
      <w:pPr>
        <w:tabs>
          <w:tab w:val="num" w:pos="1440"/>
        </w:tabs>
        <w:ind w:left="1440" w:hanging="360"/>
      </w:pPr>
      <w:rPr>
        <w:rFonts w:ascii="Wingdings" w:hAnsi="Wingdings" w:hint="default"/>
      </w:rPr>
    </w:lvl>
    <w:lvl w:ilvl="2" w:tplc="0064734C" w:tentative="1">
      <w:start w:val="1"/>
      <w:numFmt w:val="bullet"/>
      <w:lvlText w:val=""/>
      <w:lvlJc w:val="left"/>
      <w:pPr>
        <w:tabs>
          <w:tab w:val="num" w:pos="2160"/>
        </w:tabs>
        <w:ind w:left="2160" w:hanging="360"/>
      </w:pPr>
      <w:rPr>
        <w:rFonts w:ascii="Wingdings" w:hAnsi="Wingdings" w:hint="default"/>
      </w:rPr>
    </w:lvl>
    <w:lvl w:ilvl="3" w:tplc="A7B09D40" w:tentative="1">
      <w:start w:val="1"/>
      <w:numFmt w:val="bullet"/>
      <w:lvlText w:val=""/>
      <w:lvlJc w:val="left"/>
      <w:pPr>
        <w:tabs>
          <w:tab w:val="num" w:pos="2880"/>
        </w:tabs>
        <w:ind w:left="2880" w:hanging="360"/>
      </w:pPr>
      <w:rPr>
        <w:rFonts w:ascii="Wingdings" w:hAnsi="Wingdings" w:hint="default"/>
      </w:rPr>
    </w:lvl>
    <w:lvl w:ilvl="4" w:tplc="30AA48C8" w:tentative="1">
      <w:start w:val="1"/>
      <w:numFmt w:val="bullet"/>
      <w:lvlText w:val=""/>
      <w:lvlJc w:val="left"/>
      <w:pPr>
        <w:tabs>
          <w:tab w:val="num" w:pos="3600"/>
        </w:tabs>
        <w:ind w:left="3600" w:hanging="360"/>
      </w:pPr>
      <w:rPr>
        <w:rFonts w:ascii="Wingdings" w:hAnsi="Wingdings" w:hint="default"/>
      </w:rPr>
    </w:lvl>
    <w:lvl w:ilvl="5" w:tplc="B1C44FC8" w:tentative="1">
      <w:start w:val="1"/>
      <w:numFmt w:val="bullet"/>
      <w:lvlText w:val=""/>
      <w:lvlJc w:val="left"/>
      <w:pPr>
        <w:tabs>
          <w:tab w:val="num" w:pos="4320"/>
        </w:tabs>
        <w:ind w:left="4320" w:hanging="360"/>
      </w:pPr>
      <w:rPr>
        <w:rFonts w:ascii="Wingdings" w:hAnsi="Wingdings" w:hint="default"/>
      </w:rPr>
    </w:lvl>
    <w:lvl w:ilvl="6" w:tplc="1DA6B3FA" w:tentative="1">
      <w:start w:val="1"/>
      <w:numFmt w:val="bullet"/>
      <w:lvlText w:val=""/>
      <w:lvlJc w:val="left"/>
      <w:pPr>
        <w:tabs>
          <w:tab w:val="num" w:pos="5040"/>
        </w:tabs>
        <w:ind w:left="5040" w:hanging="360"/>
      </w:pPr>
      <w:rPr>
        <w:rFonts w:ascii="Wingdings" w:hAnsi="Wingdings" w:hint="default"/>
      </w:rPr>
    </w:lvl>
    <w:lvl w:ilvl="7" w:tplc="0DAE0F96" w:tentative="1">
      <w:start w:val="1"/>
      <w:numFmt w:val="bullet"/>
      <w:lvlText w:val=""/>
      <w:lvlJc w:val="left"/>
      <w:pPr>
        <w:tabs>
          <w:tab w:val="num" w:pos="5760"/>
        </w:tabs>
        <w:ind w:left="5760" w:hanging="360"/>
      </w:pPr>
      <w:rPr>
        <w:rFonts w:ascii="Wingdings" w:hAnsi="Wingdings" w:hint="default"/>
      </w:rPr>
    </w:lvl>
    <w:lvl w:ilvl="8" w:tplc="51EE98B2" w:tentative="1">
      <w:start w:val="1"/>
      <w:numFmt w:val="bullet"/>
      <w:lvlText w:val=""/>
      <w:lvlJc w:val="left"/>
      <w:pPr>
        <w:tabs>
          <w:tab w:val="num" w:pos="6480"/>
        </w:tabs>
        <w:ind w:left="6480" w:hanging="360"/>
      </w:pPr>
      <w:rPr>
        <w:rFonts w:ascii="Wingdings" w:hAnsi="Wingdings" w:hint="default"/>
      </w:rPr>
    </w:lvl>
  </w:abstractNum>
  <w:abstractNum w:abstractNumId="36">
    <w:nsid w:val="6EED5438"/>
    <w:multiLevelType w:val="hybridMultilevel"/>
    <w:tmpl w:val="EB9A1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39730A5"/>
    <w:multiLevelType w:val="hybridMultilevel"/>
    <w:tmpl w:val="EE060042"/>
    <w:lvl w:ilvl="0" w:tplc="1B864948">
      <w:start w:val="1"/>
      <w:numFmt w:val="bullet"/>
      <w:lvlText w:val=""/>
      <w:lvlJc w:val="left"/>
      <w:pPr>
        <w:tabs>
          <w:tab w:val="num" w:pos="720"/>
        </w:tabs>
        <w:ind w:left="720" w:hanging="360"/>
      </w:pPr>
      <w:rPr>
        <w:rFonts w:ascii="Wingdings" w:hAnsi="Wingdings" w:hint="default"/>
      </w:rPr>
    </w:lvl>
    <w:lvl w:ilvl="1" w:tplc="E402AC0E" w:tentative="1">
      <w:start w:val="1"/>
      <w:numFmt w:val="bullet"/>
      <w:lvlText w:val=""/>
      <w:lvlJc w:val="left"/>
      <w:pPr>
        <w:tabs>
          <w:tab w:val="num" w:pos="1440"/>
        </w:tabs>
        <w:ind w:left="1440" w:hanging="360"/>
      </w:pPr>
      <w:rPr>
        <w:rFonts w:ascii="Wingdings" w:hAnsi="Wingdings" w:hint="default"/>
      </w:rPr>
    </w:lvl>
    <w:lvl w:ilvl="2" w:tplc="0CD6CA76" w:tentative="1">
      <w:start w:val="1"/>
      <w:numFmt w:val="bullet"/>
      <w:lvlText w:val=""/>
      <w:lvlJc w:val="left"/>
      <w:pPr>
        <w:tabs>
          <w:tab w:val="num" w:pos="2160"/>
        </w:tabs>
        <w:ind w:left="2160" w:hanging="360"/>
      </w:pPr>
      <w:rPr>
        <w:rFonts w:ascii="Wingdings" w:hAnsi="Wingdings" w:hint="default"/>
      </w:rPr>
    </w:lvl>
    <w:lvl w:ilvl="3" w:tplc="9044EFE2" w:tentative="1">
      <w:start w:val="1"/>
      <w:numFmt w:val="bullet"/>
      <w:lvlText w:val=""/>
      <w:lvlJc w:val="left"/>
      <w:pPr>
        <w:tabs>
          <w:tab w:val="num" w:pos="2880"/>
        </w:tabs>
        <w:ind w:left="2880" w:hanging="360"/>
      </w:pPr>
      <w:rPr>
        <w:rFonts w:ascii="Wingdings" w:hAnsi="Wingdings" w:hint="default"/>
      </w:rPr>
    </w:lvl>
    <w:lvl w:ilvl="4" w:tplc="5D669196" w:tentative="1">
      <w:start w:val="1"/>
      <w:numFmt w:val="bullet"/>
      <w:lvlText w:val=""/>
      <w:lvlJc w:val="left"/>
      <w:pPr>
        <w:tabs>
          <w:tab w:val="num" w:pos="3600"/>
        </w:tabs>
        <w:ind w:left="3600" w:hanging="360"/>
      </w:pPr>
      <w:rPr>
        <w:rFonts w:ascii="Wingdings" w:hAnsi="Wingdings" w:hint="default"/>
      </w:rPr>
    </w:lvl>
    <w:lvl w:ilvl="5" w:tplc="8DC89988" w:tentative="1">
      <w:start w:val="1"/>
      <w:numFmt w:val="bullet"/>
      <w:lvlText w:val=""/>
      <w:lvlJc w:val="left"/>
      <w:pPr>
        <w:tabs>
          <w:tab w:val="num" w:pos="4320"/>
        </w:tabs>
        <w:ind w:left="4320" w:hanging="360"/>
      </w:pPr>
      <w:rPr>
        <w:rFonts w:ascii="Wingdings" w:hAnsi="Wingdings" w:hint="default"/>
      </w:rPr>
    </w:lvl>
    <w:lvl w:ilvl="6" w:tplc="73C60498" w:tentative="1">
      <w:start w:val="1"/>
      <w:numFmt w:val="bullet"/>
      <w:lvlText w:val=""/>
      <w:lvlJc w:val="left"/>
      <w:pPr>
        <w:tabs>
          <w:tab w:val="num" w:pos="5040"/>
        </w:tabs>
        <w:ind w:left="5040" w:hanging="360"/>
      </w:pPr>
      <w:rPr>
        <w:rFonts w:ascii="Wingdings" w:hAnsi="Wingdings" w:hint="default"/>
      </w:rPr>
    </w:lvl>
    <w:lvl w:ilvl="7" w:tplc="7CBCB694" w:tentative="1">
      <w:start w:val="1"/>
      <w:numFmt w:val="bullet"/>
      <w:lvlText w:val=""/>
      <w:lvlJc w:val="left"/>
      <w:pPr>
        <w:tabs>
          <w:tab w:val="num" w:pos="5760"/>
        </w:tabs>
        <w:ind w:left="5760" w:hanging="360"/>
      </w:pPr>
      <w:rPr>
        <w:rFonts w:ascii="Wingdings" w:hAnsi="Wingdings" w:hint="default"/>
      </w:rPr>
    </w:lvl>
    <w:lvl w:ilvl="8" w:tplc="DCC4DC5E" w:tentative="1">
      <w:start w:val="1"/>
      <w:numFmt w:val="bullet"/>
      <w:lvlText w:val=""/>
      <w:lvlJc w:val="left"/>
      <w:pPr>
        <w:tabs>
          <w:tab w:val="num" w:pos="6480"/>
        </w:tabs>
        <w:ind w:left="6480" w:hanging="360"/>
      </w:pPr>
      <w:rPr>
        <w:rFonts w:ascii="Wingdings" w:hAnsi="Wingdings" w:hint="default"/>
      </w:rPr>
    </w:lvl>
  </w:abstractNum>
  <w:abstractNum w:abstractNumId="38">
    <w:nsid w:val="7A9E52BE"/>
    <w:multiLevelType w:val="hybridMultilevel"/>
    <w:tmpl w:val="04988794"/>
    <w:lvl w:ilvl="0" w:tplc="DEAC316E">
      <w:start w:val="1"/>
      <w:numFmt w:val="bullet"/>
      <w:lvlText w:val=""/>
      <w:lvlJc w:val="left"/>
      <w:pPr>
        <w:tabs>
          <w:tab w:val="num" w:pos="720"/>
        </w:tabs>
        <w:ind w:left="720" w:hanging="360"/>
      </w:pPr>
      <w:rPr>
        <w:rFonts w:ascii="Wingdings" w:hAnsi="Wingdings" w:hint="default"/>
      </w:rPr>
    </w:lvl>
    <w:lvl w:ilvl="1" w:tplc="CD56F288" w:tentative="1">
      <w:start w:val="1"/>
      <w:numFmt w:val="bullet"/>
      <w:lvlText w:val=""/>
      <w:lvlJc w:val="left"/>
      <w:pPr>
        <w:tabs>
          <w:tab w:val="num" w:pos="1440"/>
        </w:tabs>
        <w:ind w:left="1440" w:hanging="360"/>
      </w:pPr>
      <w:rPr>
        <w:rFonts w:ascii="Wingdings" w:hAnsi="Wingdings" w:hint="default"/>
      </w:rPr>
    </w:lvl>
    <w:lvl w:ilvl="2" w:tplc="04129D92" w:tentative="1">
      <w:start w:val="1"/>
      <w:numFmt w:val="bullet"/>
      <w:lvlText w:val=""/>
      <w:lvlJc w:val="left"/>
      <w:pPr>
        <w:tabs>
          <w:tab w:val="num" w:pos="2160"/>
        </w:tabs>
        <w:ind w:left="2160" w:hanging="360"/>
      </w:pPr>
      <w:rPr>
        <w:rFonts w:ascii="Wingdings" w:hAnsi="Wingdings" w:hint="default"/>
      </w:rPr>
    </w:lvl>
    <w:lvl w:ilvl="3" w:tplc="7220CD42" w:tentative="1">
      <w:start w:val="1"/>
      <w:numFmt w:val="bullet"/>
      <w:lvlText w:val=""/>
      <w:lvlJc w:val="left"/>
      <w:pPr>
        <w:tabs>
          <w:tab w:val="num" w:pos="2880"/>
        </w:tabs>
        <w:ind w:left="2880" w:hanging="360"/>
      </w:pPr>
      <w:rPr>
        <w:rFonts w:ascii="Wingdings" w:hAnsi="Wingdings" w:hint="default"/>
      </w:rPr>
    </w:lvl>
    <w:lvl w:ilvl="4" w:tplc="1C4E51C0" w:tentative="1">
      <w:start w:val="1"/>
      <w:numFmt w:val="bullet"/>
      <w:lvlText w:val=""/>
      <w:lvlJc w:val="left"/>
      <w:pPr>
        <w:tabs>
          <w:tab w:val="num" w:pos="3600"/>
        </w:tabs>
        <w:ind w:left="3600" w:hanging="360"/>
      </w:pPr>
      <w:rPr>
        <w:rFonts w:ascii="Wingdings" w:hAnsi="Wingdings" w:hint="default"/>
      </w:rPr>
    </w:lvl>
    <w:lvl w:ilvl="5" w:tplc="A8960C10" w:tentative="1">
      <w:start w:val="1"/>
      <w:numFmt w:val="bullet"/>
      <w:lvlText w:val=""/>
      <w:lvlJc w:val="left"/>
      <w:pPr>
        <w:tabs>
          <w:tab w:val="num" w:pos="4320"/>
        </w:tabs>
        <w:ind w:left="4320" w:hanging="360"/>
      </w:pPr>
      <w:rPr>
        <w:rFonts w:ascii="Wingdings" w:hAnsi="Wingdings" w:hint="default"/>
      </w:rPr>
    </w:lvl>
    <w:lvl w:ilvl="6" w:tplc="234A157C" w:tentative="1">
      <w:start w:val="1"/>
      <w:numFmt w:val="bullet"/>
      <w:lvlText w:val=""/>
      <w:lvlJc w:val="left"/>
      <w:pPr>
        <w:tabs>
          <w:tab w:val="num" w:pos="5040"/>
        </w:tabs>
        <w:ind w:left="5040" w:hanging="360"/>
      </w:pPr>
      <w:rPr>
        <w:rFonts w:ascii="Wingdings" w:hAnsi="Wingdings" w:hint="default"/>
      </w:rPr>
    </w:lvl>
    <w:lvl w:ilvl="7" w:tplc="A528707E" w:tentative="1">
      <w:start w:val="1"/>
      <w:numFmt w:val="bullet"/>
      <w:lvlText w:val=""/>
      <w:lvlJc w:val="left"/>
      <w:pPr>
        <w:tabs>
          <w:tab w:val="num" w:pos="5760"/>
        </w:tabs>
        <w:ind w:left="5760" w:hanging="360"/>
      </w:pPr>
      <w:rPr>
        <w:rFonts w:ascii="Wingdings" w:hAnsi="Wingdings" w:hint="default"/>
      </w:rPr>
    </w:lvl>
    <w:lvl w:ilvl="8" w:tplc="2EC0D354" w:tentative="1">
      <w:start w:val="1"/>
      <w:numFmt w:val="bullet"/>
      <w:lvlText w:val=""/>
      <w:lvlJc w:val="left"/>
      <w:pPr>
        <w:tabs>
          <w:tab w:val="num" w:pos="6480"/>
        </w:tabs>
        <w:ind w:left="6480" w:hanging="360"/>
      </w:pPr>
      <w:rPr>
        <w:rFonts w:ascii="Wingdings" w:hAnsi="Wingdings" w:hint="default"/>
      </w:rPr>
    </w:lvl>
  </w:abstractNum>
  <w:abstractNum w:abstractNumId="39">
    <w:nsid w:val="7C1D286C"/>
    <w:multiLevelType w:val="hybridMultilevel"/>
    <w:tmpl w:val="F0FEF9D4"/>
    <w:lvl w:ilvl="0" w:tplc="E0D86FBA">
      <w:start w:val="1"/>
      <w:numFmt w:val="bullet"/>
      <w:lvlText w:val=""/>
      <w:lvlJc w:val="left"/>
      <w:pPr>
        <w:tabs>
          <w:tab w:val="num" w:pos="720"/>
        </w:tabs>
        <w:ind w:left="720" w:hanging="360"/>
      </w:pPr>
      <w:rPr>
        <w:rFonts w:ascii="Wingdings" w:hAnsi="Wingdings" w:hint="default"/>
      </w:rPr>
    </w:lvl>
    <w:lvl w:ilvl="1" w:tplc="8BACB404" w:tentative="1">
      <w:start w:val="1"/>
      <w:numFmt w:val="bullet"/>
      <w:lvlText w:val=""/>
      <w:lvlJc w:val="left"/>
      <w:pPr>
        <w:tabs>
          <w:tab w:val="num" w:pos="1440"/>
        </w:tabs>
        <w:ind w:left="1440" w:hanging="360"/>
      </w:pPr>
      <w:rPr>
        <w:rFonts w:ascii="Wingdings" w:hAnsi="Wingdings" w:hint="default"/>
      </w:rPr>
    </w:lvl>
    <w:lvl w:ilvl="2" w:tplc="7766FB2A" w:tentative="1">
      <w:start w:val="1"/>
      <w:numFmt w:val="bullet"/>
      <w:lvlText w:val=""/>
      <w:lvlJc w:val="left"/>
      <w:pPr>
        <w:tabs>
          <w:tab w:val="num" w:pos="2160"/>
        </w:tabs>
        <w:ind w:left="2160" w:hanging="360"/>
      </w:pPr>
      <w:rPr>
        <w:rFonts w:ascii="Wingdings" w:hAnsi="Wingdings" w:hint="default"/>
      </w:rPr>
    </w:lvl>
    <w:lvl w:ilvl="3" w:tplc="18781AB4" w:tentative="1">
      <w:start w:val="1"/>
      <w:numFmt w:val="bullet"/>
      <w:lvlText w:val=""/>
      <w:lvlJc w:val="left"/>
      <w:pPr>
        <w:tabs>
          <w:tab w:val="num" w:pos="2880"/>
        </w:tabs>
        <w:ind w:left="2880" w:hanging="360"/>
      </w:pPr>
      <w:rPr>
        <w:rFonts w:ascii="Wingdings" w:hAnsi="Wingdings" w:hint="default"/>
      </w:rPr>
    </w:lvl>
    <w:lvl w:ilvl="4" w:tplc="BFF463F6" w:tentative="1">
      <w:start w:val="1"/>
      <w:numFmt w:val="bullet"/>
      <w:lvlText w:val=""/>
      <w:lvlJc w:val="left"/>
      <w:pPr>
        <w:tabs>
          <w:tab w:val="num" w:pos="3600"/>
        </w:tabs>
        <w:ind w:left="3600" w:hanging="360"/>
      </w:pPr>
      <w:rPr>
        <w:rFonts w:ascii="Wingdings" w:hAnsi="Wingdings" w:hint="default"/>
      </w:rPr>
    </w:lvl>
    <w:lvl w:ilvl="5" w:tplc="6C14C1E8" w:tentative="1">
      <w:start w:val="1"/>
      <w:numFmt w:val="bullet"/>
      <w:lvlText w:val=""/>
      <w:lvlJc w:val="left"/>
      <w:pPr>
        <w:tabs>
          <w:tab w:val="num" w:pos="4320"/>
        </w:tabs>
        <w:ind w:left="4320" w:hanging="360"/>
      </w:pPr>
      <w:rPr>
        <w:rFonts w:ascii="Wingdings" w:hAnsi="Wingdings" w:hint="default"/>
      </w:rPr>
    </w:lvl>
    <w:lvl w:ilvl="6" w:tplc="91667F2E" w:tentative="1">
      <w:start w:val="1"/>
      <w:numFmt w:val="bullet"/>
      <w:lvlText w:val=""/>
      <w:lvlJc w:val="left"/>
      <w:pPr>
        <w:tabs>
          <w:tab w:val="num" w:pos="5040"/>
        </w:tabs>
        <w:ind w:left="5040" w:hanging="360"/>
      </w:pPr>
      <w:rPr>
        <w:rFonts w:ascii="Wingdings" w:hAnsi="Wingdings" w:hint="default"/>
      </w:rPr>
    </w:lvl>
    <w:lvl w:ilvl="7" w:tplc="9FA40082" w:tentative="1">
      <w:start w:val="1"/>
      <w:numFmt w:val="bullet"/>
      <w:lvlText w:val=""/>
      <w:lvlJc w:val="left"/>
      <w:pPr>
        <w:tabs>
          <w:tab w:val="num" w:pos="5760"/>
        </w:tabs>
        <w:ind w:left="5760" w:hanging="360"/>
      </w:pPr>
      <w:rPr>
        <w:rFonts w:ascii="Wingdings" w:hAnsi="Wingdings" w:hint="default"/>
      </w:rPr>
    </w:lvl>
    <w:lvl w:ilvl="8" w:tplc="FBA6ABC4"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16"/>
  </w:num>
  <w:num w:numId="3">
    <w:abstractNumId w:val="39"/>
  </w:num>
  <w:num w:numId="4">
    <w:abstractNumId w:val="28"/>
  </w:num>
  <w:num w:numId="5">
    <w:abstractNumId w:val="22"/>
  </w:num>
  <w:num w:numId="6">
    <w:abstractNumId w:val="29"/>
  </w:num>
  <w:num w:numId="7">
    <w:abstractNumId w:val="3"/>
  </w:num>
  <w:num w:numId="8">
    <w:abstractNumId w:val="20"/>
  </w:num>
  <w:num w:numId="9">
    <w:abstractNumId w:val="21"/>
  </w:num>
  <w:num w:numId="10">
    <w:abstractNumId w:val="15"/>
  </w:num>
  <w:num w:numId="11">
    <w:abstractNumId w:val="1"/>
  </w:num>
  <w:num w:numId="12">
    <w:abstractNumId w:val="2"/>
  </w:num>
  <w:num w:numId="13">
    <w:abstractNumId w:val="6"/>
  </w:num>
  <w:num w:numId="14">
    <w:abstractNumId w:val="19"/>
  </w:num>
  <w:num w:numId="15">
    <w:abstractNumId w:val="37"/>
  </w:num>
  <w:num w:numId="16">
    <w:abstractNumId w:val="4"/>
  </w:num>
  <w:num w:numId="17">
    <w:abstractNumId w:val="11"/>
  </w:num>
  <w:num w:numId="18">
    <w:abstractNumId w:val="24"/>
  </w:num>
  <w:num w:numId="19">
    <w:abstractNumId w:val="32"/>
  </w:num>
  <w:num w:numId="20">
    <w:abstractNumId w:val="0"/>
  </w:num>
  <w:num w:numId="21">
    <w:abstractNumId w:val="7"/>
  </w:num>
  <w:num w:numId="22">
    <w:abstractNumId w:val="38"/>
  </w:num>
  <w:num w:numId="23">
    <w:abstractNumId w:val="33"/>
  </w:num>
  <w:num w:numId="24">
    <w:abstractNumId w:val="30"/>
  </w:num>
  <w:num w:numId="25">
    <w:abstractNumId w:val="25"/>
  </w:num>
  <w:num w:numId="26">
    <w:abstractNumId w:val="8"/>
  </w:num>
  <w:num w:numId="27">
    <w:abstractNumId w:val="27"/>
  </w:num>
  <w:num w:numId="28">
    <w:abstractNumId w:val="35"/>
  </w:num>
  <w:num w:numId="29">
    <w:abstractNumId w:val="31"/>
  </w:num>
  <w:num w:numId="30">
    <w:abstractNumId w:val="23"/>
  </w:num>
  <w:num w:numId="31">
    <w:abstractNumId w:val="18"/>
  </w:num>
  <w:num w:numId="32">
    <w:abstractNumId w:val="26"/>
  </w:num>
  <w:num w:numId="33">
    <w:abstractNumId w:val="34"/>
  </w:num>
  <w:num w:numId="34">
    <w:abstractNumId w:val="13"/>
  </w:num>
  <w:num w:numId="35">
    <w:abstractNumId w:val="17"/>
  </w:num>
  <w:num w:numId="36">
    <w:abstractNumId w:val="12"/>
  </w:num>
  <w:num w:numId="37">
    <w:abstractNumId w:val="9"/>
  </w:num>
  <w:num w:numId="38">
    <w:abstractNumId w:val="14"/>
  </w:num>
  <w:num w:numId="39">
    <w:abstractNumId w:val="10"/>
  </w:num>
  <w:num w:numId="4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characterSpacingControl w:val="doNotCompress"/>
  <w:footnotePr>
    <w:footnote w:id="0"/>
    <w:footnote w:id="1"/>
  </w:footnotePr>
  <w:endnotePr>
    <w:endnote w:id="0"/>
    <w:endnote w:id="1"/>
  </w:endnotePr>
  <w:compat/>
  <w:rsids>
    <w:rsidRoot w:val="006F3128"/>
    <w:rsid w:val="00003AA4"/>
    <w:rsid w:val="00033170"/>
    <w:rsid w:val="0004174E"/>
    <w:rsid w:val="00043669"/>
    <w:rsid w:val="00046D73"/>
    <w:rsid w:val="00054616"/>
    <w:rsid w:val="00073A5B"/>
    <w:rsid w:val="00076449"/>
    <w:rsid w:val="00085AAC"/>
    <w:rsid w:val="000A26D7"/>
    <w:rsid w:val="000A2921"/>
    <w:rsid w:val="000A5589"/>
    <w:rsid w:val="000B222A"/>
    <w:rsid w:val="000B2662"/>
    <w:rsid w:val="000B5CAE"/>
    <w:rsid w:val="000B7E6D"/>
    <w:rsid w:val="000D1A86"/>
    <w:rsid w:val="000D2B15"/>
    <w:rsid w:val="000D753D"/>
    <w:rsid w:val="000F2274"/>
    <w:rsid w:val="000F58EA"/>
    <w:rsid w:val="00100F96"/>
    <w:rsid w:val="0010727A"/>
    <w:rsid w:val="00120859"/>
    <w:rsid w:val="00145F1B"/>
    <w:rsid w:val="001547D7"/>
    <w:rsid w:val="00164B86"/>
    <w:rsid w:val="00165B2B"/>
    <w:rsid w:val="00165CD9"/>
    <w:rsid w:val="00182758"/>
    <w:rsid w:val="00182DA0"/>
    <w:rsid w:val="00185CE6"/>
    <w:rsid w:val="001B46F4"/>
    <w:rsid w:val="001B7778"/>
    <w:rsid w:val="001C159F"/>
    <w:rsid w:val="001D542A"/>
    <w:rsid w:val="001D6F7A"/>
    <w:rsid w:val="001E1493"/>
    <w:rsid w:val="00204D84"/>
    <w:rsid w:val="00210BA1"/>
    <w:rsid w:val="00220A80"/>
    <w:rsid w:val="002264A2"/>
    <w:rsid w:val="00235274"/>
    <w:rsid w:val="00236E92"/>
    <w:rsid w:val="00237029"/>
    <w:rsid w:val="00253890"/>
    <w:rsid w:val="00262190"/>
    <w:rsid w:val="00273326"/>
    <w:rsid w:val="00273E4F"/>
    <w:rsid w:val="00282D34"/>
    <w:rsid w:val="0029327D"/>
    <w:rsid w:val="002969B9"/>
    <w:rsid w:val="002A0A7C"/>
    <w:rsid w:val="002A3BFE"/>
    <w:rsid w:val="002A6E01"/>
    <w:rsid w:val="002C3DE9"/>
    <w:rsid w:val="002C5B9D"/>
    <w:rsid w:val="002D0011"/>
    <w:rsid w:val="002D25FF"/>
    <w:rsid w:val="002D548F"/>
    <w:rsid w:val="002D660C"/>
    <w:rsid w:val="002D7E29"/>
    <w:rsid w:val="002F6E36"/>
    <w:rsid w:val="003015C0"/>
    <w:rsid w:val="00305E6A"/>
    <w:rsid w:val="00306EFD"/>
    <w:rsid w:val="00310E42"/>
    <w:rsid w:val="003232F4"/>
    <w:rsid w:val="003266B8"/>
    <w:rsid w:val="00331D78"/>
    <w:rsid w:val="00334BA2"/>
    <w:rsid w:val="00341A89"/>
    <w:rsid w:val="0035439F"/>
    <w:rsid w:val="00362BB1"/>
    <w:rsid w:val="00374706"/>
    <w:rsid w:val="00392051"/>
    <w:rsid w:val="003925D0"/>
    <w:rsid w:val="00397C6A"/>
    <w:rsid w:val="003A00DD"/>
    <w:rsid w:val="003A276B"/>
    <w:rsid w:val="003B5EF8"/>
    <w:rsid w:val="003C1291"/>
    <w:rsid w:val="003C2306"/>
    <w:rsid w:val="003E2F3C"/>
    <w:rsid w:val="003E39C3"/>
    <w:rsid w:val="003F00FD"/>
    <w:rsid w:val="003F44EB"/>
    <w:rsid w:val="003F7553"/>
    <w:rsid w:val="00406A68"/>
    <w:rsid w:val="00413512"/>
    <w:rsid w:val="00414CF5"/>
    <w:rsid w:val="0041630C"/>
    <w:rsid w:val="004179B7"/>
    <w:rsid w:val="00431A2F"/>
    <w:rsid w:val="00433E69"/>
    <w:rsid w:val="00442013"/>
    <w:rsid w:val="00445EE3"/>
    <w:rsid w:val="00462EEF"/>
    <w:rsid w:val="0046687C"/>
    <w:rsid w:val="00482AAC"/>
    <w:rsid w:val="00490682"/>
    <w:rsid w:val="004947E5"/>
    <w:rsid w:val="00495484"/>
    <w:rsid w:val="004A58FD"/>
    <w:rsid w:val="004A5C01"/>
    <w:rsid w:val="004B2019"/>
    <w:rsid w:val="004B7DF9"/>
    <w:rsid w:val="004C092F"/>
    <w:rsid w:val="004C1F10"/>
    <w:rsid w:val="004D0449"/>
    <w:rsid w:val="004E034E"/>
    <w:rsid w:val="004E11B3"/>
    <w:rsid w:val="004E73BF"/>
    <w:rsid w:val="0050243B"/>
    <w:rsid w:val="00503DA5"/>
    <w:rsid w:val="005055E0"/>
    <w:rsid w:val="005124A2"/>
    <w:rsid w:val="005173A4"/>
    <w:rsid w:val="00525F0A"/>
    <w:rsid w:val="00532D39"/>
    <w:rsid w:val="00533506"/>
    <w:rsid w:val="00536591"/>
    <w:rsid w:val="0054062A"/>
    <w:rsid w:val="00545E89"/>
    <w:rsid w:val="00556DA6"/>
    <w:rsid w:val="0057336C"/>
    <w:rsid w:val="00576BA2"/>
    <w:rsid w:val="00580C67"/>
    <w:rsid w:val="005834FA"/>
    <w:rsid w:val="0059436D"/>
    <w:rsid w:val="005A2651"/>
    <w:rsid w:val="005A7F51"/>
    <w:rsid w:val="005B5678"/>
    <w:rsid w:val="005C75C3"/>
    <w:rsid w:val="005D18C1"/>
    <w:rsid w:val="005E0203"/>
    <w:rsid w:val="005F2577"/>
    <w:rsid w:val="00601C36"/>
    <w:rsid w:val="0060284E"/>
    <w:rsid w:val="00615971"/>
    <w:rsid w:val="00615A02"/>
    <w:rsid w:val="00617F74"/>
    <w:rsid w:val="00621842"/>
    <w:rsid w:val="0063602A"/>
    <w:rsid w:val="006477E6"/>
    <w:rsid w:val="006609FE"/>
    <w:rsid w:val="0066364C"/>
    <w:rsid w:val="00667728"/>
    <w:rsid w:val="006709B8"/>
    <w:rsid w:val="00675783"/>
    <w:rsid w:val="006808DC"/>
    <w:rsid w:val="00684A6A"/>
    <w:rsid w:val="00692E84"/>
    <w:rsid w:val="006B29C0"/>
    <w:rsid w:val="006B5118"/>
    <w:rsid w:val="006C2D89"/>
    <w:rsid w:val="006D3653"/>
    <w:rsid w:val="006D6197"/>
    <w:rsid w:val="006E2EF2"/>
    <w:rsid w:val="006E4B90"/>
    <w:rsid w:val="006F3128"/>
    <w:rsid w:val="006F5FE7"/>
    <w:rsid w:val="00715741"/>
    <w:rsid w:val="00720832"/>
    <w:rsid w:val="007214E8"/>
    <w:rsid w:val="00726F35"/>
    <w:rsid w:val="00741705"/>
    <w:rsid w:val="0074219E"/>
    <w:rsid w:val="007558B4"/>
    <w:rsid w:val="0077456A"/>
    <w:rsid w:val="007A0AF3"/>
    <w:rsid w:val="007A1A75"/>
    <w:rsid w:val="007D695B"/>
    <w:rsid w:val="007D74F1"/>
    <w:rsid w:val="007E75CD"/>
    <w:rsid w:val="007F1666"/>
    <w:rsid w:val="007F38A3"/>
    <w:rsid w:val="007F64E0"/>
    <w:rsid w:val="00807F1F"/>
    <w:rsid w:val="00814A29"/>
    <w:rsid w:val="00817091"/>
    <w:rsid w:val="00824B15"/>
    <w:rsid w:val="00825F18"/>
    <w:rsid w:val="00832EF2"/>
    <w:rsid w:val="00841803"/>
    <w:rsid w:val="00844F10"/>
    <w:rsid w:val="008606BC"/>
    <w:rsid w:val="00862A85"/>
    <w:rsid w:val="00866769"/>
    <w:rsid w:val="008817D7"/>
    <w:rsid w:val="00881834"/>
    <w:rsid w:val="0089128B"/>
    <w:rsid w:val="00893663"/>
    <w:rsid w:val="008941DA"/>
    <w:rsid w:val="008B691F"/>
    <w:rsid w:val="008C32DF"/>
    <w:rsid w:val="008C76BB"/>
    <w:rsid w:val="008D0CAE"/>
    <w:rsid w:val="008D1407"/>
    <w:rsid w:val="008F3E40"/>
    <w:rsid w:val="008F4183"/>
    <w:rsid w:val="008F74B8"/>
    <w:rsid w:val="00902E55"/>
    <w:rsid w:val="00902F14"/>
    <w:rsid w:val="00904F79"/>
    <w:rsid w:val="0090602F"/>
    <w:rsid w:val="009219CC"/>
    <w:rsid w:val="00932CFF"/>
    <w:rsid w:val="009422D8"/>
    <w:rsid w:val="009431A0"/>
    <w:rsid w:val="00943F0E"/>
    <w:rsid w:val="00944371"/>
    <w:rsid w:val="00944EC6"/>
    <w:rsid w:val="00950087"/>
    <w:rsid w:val="00965014"/>
    <w:rsid w:val="00990547"/>
    <w:rsid w:val="009A3CE7"/>
    <w:rsid w:val="009B305C"/>
    <w:rsid w:val="009B6694"/>
    <w:rsid w:val="009B7D45"/>
    <w:rsid w:val="009C7333"/>
    <w:rsid w:val="009D459E"/>
    <w:rsid w:val="009D4F23"/>
    <w:rsid w:val="009E0DEC"/>
    <w:rsid w:val="009E11D3"/>
    <w:rsid w:val="009E1B72"/>
    <w:rsid w:val="009E59F9"/>
    <w:rsid w:val="009F1EF4"/>
    <w:rsid w:val="009F7C4F"/>
    <w:rsid w:val="00A120DD"/>
    <w:rsid w:val="00A27EE6"/>
    <w:rsid w:val="00A32F8B"/>
    <w:rsid w:val="00A36834"/>
    <w:rsid w:val="00A37AA7"/>
    <w:rsid w:val="00A47095"/>
    <w:rsid w:val="00A55E32"/>
    <w:rsid w:val="00A60AA5"/>
    <w:rsid w:val="00A748DB"/>
    <w:rsid w:val="00A80037"/>
    <w:rsid w:val="00A8127C"/>
    <w:rsid w:val="00A86FAA"/>
    <w:rsid w:val="00A92F48"/>
    <w:rsid w:val="00A94C02"/>
    <w:rsid w:val="00AB0005"/>
    <w:rsid w:val="00AD3E77"/>
    <w:rsid w:val="00AD6053"/>
    <w:rsid w:val="00AD7A04"/>
    <w:rsid w:val="00AE3EC4"/>
    <w:rsid w:val="00AE43D5"/>
    <w:rsid w:val="00AF1CB5"/>
    <w:rsid w:val="00AF3D04"/>
    <w:rsid w:val="00AF50F6"/>
    <w:rsid w:val="00B10C7D"/>
    <w:rsid w:val="00B1234E"/>
    <w:rsid w:val="00B209F8"/>
    <w:rsid w:val="00B2166A"/>
    <w:rsid w:val="00B37B1E"/>
    <w:rsid w:val="00B408CF"/>
    <w:rsid w:val="00B42A9A"/>
    <w:rsid w:val="00B44165"/>
    <w:rsid w:val="00B64979"/>
    <w:rsid w:val="00B75FFA"/>
    <w:rsid w:val="00B830E0"/>
    <w:rsid w:val="00B84497"/>
    <w:rsid w:val="00B93921"/>
    <w:rsid w:val="00B9699B"/>
    <w:rsid w:val="00BA1893"/>
    <w:rsid w:val="00BA28B6"/>
    <w:rsid w:val="00BC1188"/>
    <w:rsid w:val="00BD2E98"/>
    <w:rsid w:val="00BE2084"/>
    <w:rsid w:val="00C02C7D"/>
    <w:rsid w:val="00C077CF"/>
    <w:rsid w:val="00C20523"/>
    <w:rsid w:val="00C262F7"/>
    <w:rsid w:val="00C355E4"/>
    <w:rsid w:val="00C410DD"/>
    <w:rsid w:val="00C5561F"/>
    <w:rsid w:val="00C72103"/>
    <w:rsid w:val="00CB4192"/>
    <w:rsid w:val="00CC468D"/>
    <w:rsid w:val="00CD04C7"/>
    <w:rsid w:val="00CE259F"/>
    <w:rsid w:val="00CF0C54"/>
    <w:rsid w:val="00D073E6"/>
    <w:rsid w:val="00D129E6"/>
    <w:rsid w:val="00D22A0A"/>
    <w:rsid w:val="00D23D02"/>
    <w:rsid w:val="00D431A1"/>
    <w:rsid w:val="00D47BC2"/>
    <w:rsid w:val="00D83DB7"/>
    <w:rsid w:val="00D901A6"/>
    <w:rsid w:val="00D92DED"/>
    <w:rsid w:val="00D95078"/>
    <w:rsid w:val="00D956DF"/>
    <w:rsid w:val="00D97BCA"/>
    <w:rsid w:val="00DA20C0"/>
    <w:rsid w:val="00DA2C80"/>
    <w:rsid w:val="00DA455F"/>
    <w:rsid w:val="00DB0158"/>
    <w:rsid w:val="00DC68CF"/>
    <w:rsid w:val="00E078F0"/>
    <w:rsid w:val="00E12652"/>
    <w:rsid w:val="00E15195"/>
    <w:rsid w:val="00E15AF0"/>
    <w:rsid w:val="00E1653C"/>
    <w:rsid w:val="00E2052B"/>
    <w:rsid w:val="00E3076A"/>
    <w:rsid w:val="00E537AA"/>
    <w:rsid w:val="00E53C79"/>
    <w:rsid w:val="00E628E1"/>
    <w:rsid w:val="00E63341"/>
    <w:rsid w:val="00E71093"/>
    <w:rsid w:val="00E71B99"/>
    <w:rsid w:val="00E95F17"/>
    <w:rsid w:val="00EB6F3A"/>
    <w:rsid w:val="00EC4EFB"/>
    <w:rsid w:val="00EE0421"/>
    <w:rsid w:val="00EE31D7"/>
    <w:rsid w:val="00EE4070"/>
    <w:rsid w:val="00EF4549"/>
    <w:rsid w:val="00F04B71"/>
    <w:rsid w:val="00F04C74"/>
    <w:rsid w:val="00F1228A"/>
    <w:rsid w:val="00F178E9"/>
    <w:rsid w:val="00F26A45"/>
    <w:rsid w:val="00F27F42"/>
    <w:rsid w:val="00F300FD"/>
    <w:rsid w:val="00F31F33"/>
    <w:rsid w:val="00F4200D"/>
    <w:rsid w:val="00F526D9"/>
    <w:rsid w:val="00F66A06"/>
    <w:rsid w:val="00F7452E"/>
    <w:rsid w:val="00F775D4"/>
    <w:rsid w:val="00F8476F"/>
    <w:rsid w:val="00FA0FB7"/>
    <w:rsid w:val="00FB03D6"/>
    <w:rsid w:val="00FB4805"/>
    <w:rsid w:val="00FB50CA"/>
    <w:rsid w:val="00FB5DB8"/>
    <w:rsid w:val="00FC1B65"/>
    <w:rsid w:val="00FC3209"/>
    <w:rsid w:val="00FC769B"/>
    <w:rsid w:val="00FC79A8"/>
    <w:rsid w:val="00FE52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1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0A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0A7C"/>
    <w:rPr>
      <w:rFonts w:ascii="Tahoma" w:hAnsi="Tahoma" w:cs="Tahoma"/>
      <w:sz w:val="16"/>
      <w:szCs w:val="16"/>
    </w:rPr>
  </w:style>
  <w:style w:type="table" w:styleId="TableGrid">
    <w:name w:val="Table Grid"/>
    <w:basedOn w:val="TableNormal"/>
    <w:uiPriority w:val="59"/>
    <w:rsid w:val="00A94C0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A94C0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2">
    <w:name w:val="Light Shading Accent 2"/>
    <w:basedOn w:val="TableNormal"/>
    <w:uiPriority w:val="60"/>
    <w:rsid w:val="00A94C0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ListParagraph">
    <w:name w:val="List Paragraph"/>
    <w:basedOn w:val="Normal"/>
    <w:uiPriority w:val="34"/>
    <w:qFormat/>
    <w:rsid w:val="00A94C02"/>
    <w:pPr>
      <w:ind w:left="720"/>
      <w:contextualSpacing/>
    </w:pPr>
  </w:style>
  <w:style w:type="paragraph" w:styleId="Header">
    <w:name w:val="header"/>
    <w:basedOn w:val="Normal"/>
    <w:link w:val="HeaderChar"/>
    <w:uiPriority w:val="99"/>
    <w:semiHidden/>
    <w:unhideWhenUsed/>
    <w:rsid w:val="003266B8"/>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3266B8"/>
  </w:style>
  <w:style w:type="paragraph" w:styleId="Footer">
    <w:name w:val="footer"/>
    <w:basedOn w:val="Normal"/>
    <w:link w:val="FooterChar"/>
    <w:uiPriority w:val="99"/>
    <w:semiHidden/>
    <w:unhideWhenUsed/>
    <w:rsid w:val="003266B8"/>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3266B8"/>
  </w:style>
  <w:style w:type="character" w:styleId="CommentReference">
    <w:name w:val="annotation reference"/>
    <w:basedOn w:val="DefaultParagraphFont"/>
    <w:uiPriority w:val="99"/>
    <w:semiHidden/>
    <w:unhideWhenUsed/>
    <w:rsid w:val="00F178E9"/>
    <w:rPr>
      <w:sz w:val="16"/>
      <w:szCs w:val="16"/>
    </w:rPr>
  </w:style>
  <w:style w:type="paragraph" w:styleId="CommentText">
    <w:name w:val="annotation text"/>
    <w:basedOn w:val="Normal"/>
    <w:link w:val="CommentTextChar"/>
    <w:uiPriority w:val="99"/>
    <w:semiHidden/>
    <w:unhideWhenUsed/>
    <w:rsid w:val="00F178E9"/>
    <w:pPr>
      <w:spacing w:line="240" w:lineRule="auto"/>
    </w:pPr>
    <w:rPr>
      <w:sz w:val="20"/>
      <w:szCs w:val="20"/>
    </w:rPr>
  </w:style>
  <w:style w:type="character" w:customStyle="1" w:styleId="CommentTextChar">
    <w:name w:val="Comment Text Char"/>
    <w:basedOn w:val="DefaultParagraphFont"/>
    <w:link w:val="CommentText"/>
    <w:uiPriority w:val="99"/>
    <w:semiHidden/>
    <w:rsid w:val="00F178E9"/>
    <w:rPr>
      <w:sz w:val="20"/>
      <w:szCs w:val="20"/>
    </w:rPr>
  </w:style>
  <w:style w:type="paragraph" w:styleId="CommentSubject">
    <w:name w:val="annotation subject"/>
    <w:basedOn w:val="CommentText"/>
    <w:next w:val="CommentText"/>
    <w:link w:val="CommentSubjectChar"/>
    <w:uiPriority w:val="99"/>
    <w:semiHidden/>
    <w:unhideWhenUsed/>
    <w:rsid w:val="00F178E9"/>
    <w:rPr>
      <w:b/>
      <w:bCs/>
    </w:rPr>
  </w:style>
  <w:style w:type="character" w:customStyle="1" w:styleId="CommentSubjectChar">
    <w:name w:val="Comment Subject Char"/>
    <w:basedOn w:val="CommentTextChar"/>
    <w:link w:val="CommentSubject"/>
    <w:uiPriority w:val="99"/>
    <w:semiHidden/>
    <w:rsid w:val="00F178E9"/>
    <w:rPr>
      <w:b/>
      <w:bCs/>
    </w:rPr>
  </w:style>
</w:styles>
</file>

<file path=word/webSettings.xml><?xml version="1.0" encoding="utf-8"?>
<w:webSettings xmlns:r="http://schemas.openxmlformats.org/officeDocument/2006/relationships" xmlns:w="http://schemas.openxmlformats.org/wordprocessingml/2006/main">
  <w:divs>
    <w:div w:id="64374983">
      <w:bodyDiv w:val="1"/>
      <w:marLeft w:val="0"/>
      <w:marRight w:val="0"/>
      <w:marTop w:val="0"/>
      <w:marBottom w:val="0"/>
      <w:divBdr>
        <w:top w:val="none" w:sz="0" w:space="0" w:color="auto"/>
        <w:left w:val="none" w:sz="0" w:space="0" w:color="auto"/>
        <w:bottom w:val="none" w:sz="0" w:space="0" w:color="auto"/>
        <w:right w:val="none" w:sz="0" w:space="0" w:color="auto"/>
      </w:divBdr>
      <w:divsChild>
        <w:div w:id="360983442">
          <w:marLeft w:val="547"/>
          <w:marRight w:val="0"/>
          <w:marTop w:val="216"/>
          <w:marBottom w:val="0"/>
          <w:divBdr>
            <w:top w:val="none" w:sz="0" w:space="0" w:color="auto"/>
            <w:left w:val="none" w:sz="0" w:space="0" w:color="auto"/>
            <w:bottom w:val="none" w:sz="0" w:space="0" w:color="auto"/>
            <w:right w:val="none" w:sz="0" w:space="0" w:color="auto"/>
          </w:divBdr>
        </w:div>
        <w:div w:id="78986675">
          <w:marLeft w:val="547"/>
          <w:marRight w:val="0"/>
          <w:marTop w:val="216"/>
          <w:marBottom w:val="0"/>
          <w:divBdr>
            <w:top w:val="none" w:sz="0" w:space="0" w:color="auto"/>
            <w:left w:val="none" w:sz="0" w:space="0" w:color="auto"/>
            <w:bottom w:val="none" w:sz="0" w:space="0" w:color="auto"/>
            <w:right w:val="none" w:sz="0" w:space="0" w:color="auto"/>
          </w:divBdr>
        </w:div>
        <w:div w:id="641930088">
          <w:marLeft w:val="547"/>
          <w:marRight w:val="0"/>
          <w:marTop w:val="216"/>
          <w:marBottom w:val="0"/>
          <w:divBdr>
            <w:top w:val="none" w:sz="0" w:space="0" w:color="auto"/>
            <w:left w:val="none" w:sz="0" w:space="0" w:color="auto"/>
            <w:bottom w:val="none" w:sz="0" w:space="0" w:color="auto"/>
            <w:right w:val="none" w:sz="0" w:space="0" w:color="auto"/>
          </w:divBdr>
        </w:div>
      </w:divsChild>
    </w:div>
    <w:div w:id="89129328">
      <w:bodyDiv w:val="1"/>
      <w:marLeft w:val="0"/>
      <w:marRight w:val="0"/>
      <w:marTop w:val="0"/>
      <w:marBottom w:val="0"/>
      <w:divBdr>
        <w:top w:val="none" w:sz="0" w:space="0" w:color="auto"/>
        <w:left w:val="none" w:sz="0" w:space="0" w:color="auto"/>
        <w:bottom w:val="none" w:sz="0" w:space="0" w:color="auto"/>
        <w:right w:val="none" w:sz="0" w:space="0" w:color="auto"/>
      </w:divBdr>
      <w:divsChild>
        <w:div w:id="1011687114">
          <w:marLeft w:val="605"/>
          <w:marRight w:val="0"/>
          <w:marTop w:val="154"/>
          <w:marBottom w:val="0"/>
          <w:divBdr>
            <w:top w:val="none" w:sz="0" w:space="0" w:color="auto"/>
            <w:left w:val="none" w:sz="0" w:space="0" w:color="auto"/>
            <w:bottom w:val="none" w:sz="0" w:space="0" w:color="auto"/>
            <w:right w:val="none" w:sz="0" w:space="0" w:color="auto"/>
          </w:divBdr>
        </w:div>
        <w:div w:id="57244133">
          <w:marLeft w:val="605"/>
          <w:marRight w:val="0"/>
          <w:marTop w:val="154"/>
          <w:marBottom w:val="0"/>
          <w:divBdr>
            <w:top w:val="none" w:sz="0" w:space="0" w:color="auto"/>
            <w:left w:val="none" w:sz="0" w:space="0" w:color="auto"/>
            <w:bottom w:val="none" w:sz="0" w:space="0" w:color="auto"/>
            <w:right w:val="none" w:sz="0" w:space="0" w:color="auto"/>
          </w:divBdr>
        </w:div>
      </w:divsChild>
    </w:div>
    <w:div w:id="140468101">
      <w:bodyDiv w:val="1"/>
      <w:marLeft w:val="0"/>
      <w:marRight w:val="0"/>
      <w:marTop w:val="0"/>
      <w:marBottom w:val="0"/>
      <w:divBdr>
        <w:top w:val="none" w:sz="0" w:space="0" w:color="auto"/>
        <w:left w:val="none" w:sz="0" w:space="0" w:color="auto"/>
        <w:bottom w:val="none" w:sz="0" w:space="0" w:color="auto"/>
        <w:right w:val="none" w:sz="0" w:space="0" w:color="auto"/>
      </w:divBdr>
      <w:divsChild>
        <w:div w:id="357199973">
          <w:marLeft w:val="547"/>
          <w:marRight w:val="0"/>
          <w:marTop w:val="96"/>
          <w:marBottom w:val="0"/>
          <w:divBdr>
            <w:top w:val="none" w:sz="0" w:space="0" w:color="auto"/>
            <w:left w:val="none" w:sz="0" w:space="0" w:color="auto"/>
            <w:bottom w:val="none" w:sz="0" w:space="0" w:color="auto"/>
            <w:right w:val="none" w:sz="0" w:space="0" w:color="auto"/>
          </w:divBdr>
        </w:div>
      </w:divsChild>
    </w:div>
    <w:div w:id="189534067">
      <w:bodyDiv w:val="1"/>
      <w:marLeft w:val="0"/>
      <w:marRight w:val="0"/>
      <w:marTop w:val="0"/>
      <w:marBottom w:val="0"/>
      <w:divBdr>
        <w:top w:val="none" w:sz="0" w:space="0" w:color="auto"/>
        <w:left w:val="none" w:sz="0" w:space="0" w:color="auto"/>
        <w:bottom w:val="none" w:sz="0" w:space="0" w:color="auto"/>
        <w:right w:val="none" w:sz="0" w:space="0" w:color="auto"/>
      </w:divBdr>
    </w:div>
    <w:div w:id="192770955">
      <w:bodyDiv w:val="1"/>
      <w:marLeft w:val="0"/>
      <w:marRight w:val="0"/>
      <w:marTop w:val="0"/>
      <w:marBottom w:val="0"/>
      <w:divBdr>
        <w:top w:val="none" w:sz="0" w:space="0" w:color="auto"/>
        <w:left w:val="none" w:sz="0" w:space="0" w:color="auto"/>
        <w:bottom w:val="none" w:sz="0" w:space="0" w:color="auto"/>
        <w:right w:val="none" w:sz="0" w:space="0" w:color="auto"/>
      </w:divBdr>
      <w:divsChild>
        <w:div w:id="957564593">
          <w:marLeft w:val="547"/>
          <w:marRight w:val="0"/>
          <w:marTop w:val="86"/>
          <w:marBottom w:val="0"/>
          <w:divBdr>
            <w:top w:val="none" w:sz="0" w:space="0" w:color="auto"/>
            <w:left w:val="none" w:sz="0" w:space="0" w:color="auto"/>
            <w:bottom w:val="none" w:sz="0" w:space="0" w:color="auto"/>
            <w:right w:val="none" w:sz="0" w:space="0" w:color="auto"/>
          </w:divBdr>
        </w:div>
      </w:divsChild>
    </w:div>
    <w:div w:id="196240692">
      <w:bodyDiv w:val="1"/>
      <w:marLeft w:val="0"/>
      <w:marRight w:val="0"/>
      <w:marTop w:val="0"/>
      <w:marBottom w:val="0"/>
      <w:divBdr>
        <w:top w:val="none" w:sz="0" w:space="0" w:color="auto"/>
        <w:left w:val="none" w:sz="0" w:space="0" w:color="auto"/>
        <w:bottom w:val="none" w:sz="0" w:space="0" w:color="auto"/>
        <w:right w:val="none" w:sz="0" w:space="0" w:color="auto"/>
      </w:divBdr>
      <w:divsChild>
        <w:div w:id="2121685919">
          <w:marLeft w:val="605"/>
          <w:marRight w:val="0"/>
          <w:marTop w:val="154"/>
          <w:marBottom w:val="0"/>
          <w:divBdr>
            <w:top w:val="none" w:sz="0" w:space="0" w:color="auto"/>
            <w:left w:val="none" w:sz="0" w:space="0" w:color="auto"/>
            <w:bottom w:val="none" w:sz="0" w:space="0" w:color="auto"/>
            <w:right w:val="none" w:sz="0" w:space="0" w:color="auto"/>
          </w:divBdr>
        </w:div>
        <w:div w:id="2066022894">
          <w:marLeft w:val="605"/>
          <w:marRight w:val="0"/>
          <w:marTop w:val="154"/>
          <w:marBottom w:val="0"/>
          <w:divBdr>
            <w:top w:val="none" w:sz="0" w:space="0" w:color="auto"/>
            <w:left w:val="none" w:sz="0" w:space="0" w:color="auto"/>
            <w:bottom w:val="none" w:sz="0" w:space="0" w:color="auto"/>
            <w:right w:val="none" w:sz="0" w:space="0" w:color="auto"/>
          </w:divBdr>
        </w:div>
        <w:div w:id="10107927">
          <w:marLeft w:val="605"/>
          <w:marRight w:val="0"/>
          <w:marTop w:val="154"/>
          <w:marBottom w:val="0"/>
          <w:divBdr>
            <w:top w:val="none" w:sz="0" w:space="0" w:color="auto"/>
            <w:left w:val="none" w:sz="0" w:space="0" w:color="auto"/>
            <w:bottom w:val="none" w:sz="0" w:space="0" w:color="auto"/>
            <w:right w:val="none" w:sz="0" w:space="0" w:color="auto"/>
          </w:divBdr>
        </w:div>
        <w:div w:id="1626082007">
          <w:marLeft w:val="605"/>
          <w:marRight w:val="0"/>
          <w:marTop w:val="154"/>
          <w:marBottom w:val="0"/>
          <w:divBdr>
            <w:top w:val="none" w:sz="0" w:space="0" w:color="auto"/>
            <w:left w:val="none" w:sz="0" w:space="0" w:color="auto"/>
            <w:bottom w:val="none" w:sz="0" w:space="0" w:color="auto"/>
            <w:right w:val="none" w:sz="0" w:space="0" w:color="auto"/>
          </w:divBdr>
        </w:div>
        <w:div w:id="775827543">
          <w:marLeft w:val="605"/>
          <w:marRight w:val="0"/>
          <w:marTop w:val="154"/>
          <w:marBottom w:val="0"/>
          <w:divBdr>
            <w:top w:val="none" w:sz="0" w:space="0" w:color="auto"/>
            <w:left w:val="none" w:sz="0" w:space="0" w:color="auto"/>
            <w:bottom w:val="none" w:sz="0" w:space="0" w:color="auto"/>
            <w:right w:val="none" w:sz="0" w:space="0" w:color="auto"/>
          </w:divBdr>
        </w:div>
      </w:divsChild>
    </w:div>
    <w:div w:id="269318964">
      <w:bodyDiv w:val="1"/>
      <w:marLeft w:val="0"/>
      <w:marRight w:val="0"/>
      <w:marTop w:val="0"/>
      <w:marBottom w:val="0"/>
      <w:divBdr>
        <w:top w:val="none" w:sz="0" w:space="0" w:color="auto"/>
        <w:left w:val="none" w:sz="0" w:space="0" w:color="auto"/>
        <w:bottom w:val="none" w:sz="0" w:space="0" w:color="auto"/>
        <w:right w:val="none" w:sz="0" w:space="0" w:color="auto"/>
      </w:divBdr>
      <w:divsChild>
        <w:div w:id="458450602">
          <w:marLeft w:val="605"/>
          <w:marRight w:val="0"/>
          <w:marTop w:val="134"/>
          <w:marBottom w:val="0"/>
          <w:divBdr>
            <w:top w:val="none" w:sz="0" w:space="0" w:color="auto"/>
            <w:left w:val="none" w:sz="0" w:space="0" w:color="auto"/>
            <w:bottom w:val="none" w:sz="0" w:space="0" w:color="auto"/>
            <w:right w:val="none" w:sz="0" w:space="0" w:color="auto"/>
          </w:divBdr>
        </w:div>
        <w:div w:id="971013927">
          <w:marLeft w:val="605"/>
          <w:marRight w:val="0"/>
          <w:marTop w:val="134"/>
          <w:marBottom w:val="0"/>
          <w:divBdr>
            <w:top w:val="none" w:sz="0" w:space="0" w:color="auto"/>
            <w:left w:val="none" w:sz="0" w:space="0" w:color="auto"/>
            <w:bottom w:val="none" w:sz="0" w:space="0" w:color="auto"/>
            <w:right w:val="none" w:sz="0" w:space="0" w:color="auto"/>
          </w:divBdr>
        </w:div>
        <w:div w:id="709379173">
          <w:marLeft w:val="605"/>
          <w:marRight w:val="0"/>
          <w:marTop w:val="134"/>
          <w:marBottom w:val="0"/>
          <w:divBdr>
            <w:top w:val="none" w:sz="0" w:space="0" w:color="auto"/>
            <w:left w:val="none" w:sz="0" w:space="0" w:color="auto"/>
            <w:bottom w:val="none" w:sz="0" w:space="0" w:color="auto"/>
            <w:right w:val="none" w:sz="0" w:space="0" w:color="auto"/>
          </w:divBdr>
        </w:div>
        <w:div w:id="1643150532">
          <w:marLeft w:val="605"/>
          <w:marRight w:val="0"/>
          <w:marTop w:val="134"/>
          <w:marBottom w:val="0"/>
          <w:divBdr>
            <w:top w:val="none" w:sz="0" w:space="0" w:color="auto"/>
            <w:left w:val="none" w:sz="0" w:space="0" w:color="auto"/>
            <w:bottom w:val="none" w:sz="0" w:space="0" w:color="auto"/>
            <w:right w:val="none" w:sz="0" w:space="0" w:color="auto"/>
          </w:divBdr>
        </w:div>
        <w:div w:id="147788469">
          <w:marLeft w:val="605"/>
          <w:marRight w:val="0"/>
          <w:marTop w:val="134"/>
          <w:marBottom w:val="0"/>
          <w:divBdr>
            <w:top w:val="none" w:sz="0" w:space="0" w:color="auto"/>
            <w:left w:val="none" w:sz="0" w:space="0" w:color="auto"/>
            <w:bottom w:val="none" w:sz="0" w:space="0" w:color="auto"/>
            <w:right w:val="none" w:sz="0" w:space="0" w:color="auto"/>
          </w:divBdr>
        </w:div>
        <w:div w:id="650133771">
          <w:marLeft w:val="605"/>
          <w:marRight w:val="0"/>
          <w:marTop w:val="134"/>
          <w:marBottom w:val="0"/>
          <w:divBdr>
            <w:top w:val="none" w:sz="0" w:space="0" w:color="auto"/>
            <w:left w:val="none" w:sz="0" w:space="0" w:color="auto"/>
            <w:bottom w:val="none" w:sz="0" w:space="0" w:color="auto"/>
            <w:right w:val="none" w:sz="0" w:space="0" w:color="auto"/>
          </w:divBdr>
        </w:div>
        <w:div w:id="1722634846">
          <w:marLeft w:val="605"/>
          <w:marRight w:val="0"/>
          <w:marTop w:val="134"/>
          <w:marBottom w:val="0"/>
          <w:divBdr>
            <w:top w:val="none" w:sz="0" w:space="0" w:color="auto"/>
            <w:left w:val="none" w:sz="0" w:space="0" w:color="auto"/>
            <w:bottom w:val="none" w:sz="0" w:space="0" w:color="auto"/>
            <w:right w:val="none" w:sz="0" w:space="0" w:color="auto"/>
          </w:divBdr>
        </w:div>
      </w:divsChild>
    </w:div>
    <w:div w:id="277642742">
      <w:bodyDiv w:val="1"/>
      <w:marLeft w:val="0"/>
      <w:marRight w:val="0"/>
      <w:marTop w:val="0"/>
      <w:marBottom w:val="0"/>
      <w:divBdr>
        <w:top w:val="none" w:sz="0" w:space="0" w:color="auto"/>
        <w:left w:val="none" w:sz="0" w:space="0" w:color="auto"/>
        <w:bottom w:val="none" w:sz="0" w:space="0" w:color="auto"/>
        <w:right w:val="none" w:sz="0" w:space="0" w:color="auto"/>
      </w:divBdr>
      <w:divsChild>
        <w:div w:id="108858716">
          <w:marLeft w:val="547"/>
          <w:marRight w:val="0"/>
          <w:marTop w:val="216"/>
          <w:marBottom w:val="0"/>
          <w:divBdr>
            <w:top w:val="none" w:sz="0" w:space="0" w:color="auto"/>
            <w:left w:val="none" w:sz="0" w:space="0" w:color="auto"/>
            <w:bottom w:val="none" w:sz="0" w:space="0" w:color="auto"/>
            <w:right w:val="none" w:sz="0" w:space="0" w:color="auto"/>
          </w:divBdr>
        </w:div>
      </w:divsChild>
    </w:div>
    <w:div w:id="580456567">
      <w:bodyDiv w:val="1"/>
      <w:marLeft w:val="0"/>
      <w:marRight w:val="0"/>
      <w:marTop w:val="0"/>
      <w:marBottom w:val="0"/>
      <w:divBdr>
        <w:top w:val="none" w:sz="0" w:space="0" w:color="auto"/>
        <w:left w:val="none" w:sz="0" w:space="0" w:color="auto"/>
        <w:bottom w:val="none" w:sz="0" w:space="0" w:color="auto"/>
        <w:right w:val="none" w:sz="0" w:space="0" w:color="auto"/>
      </w:divBdr>
      <w:divsChild>
        <w:div w:id="656300593">
          <w:marLeft w:val="547"/>
          <w:marRight w:val="0"/>
          <w:marTop w:val="86"/>
          <w:marBottom w:val="0"/>
          <w:divBdr>
            <w:top w:val="none" w:sz="0" w:space="0" w:color="auto"/>
            <w:left w:val="none" w:sz="0" w:space="0" w:color="auto"/>
            <w:bottom w:val="none" w:sz="0" w:space="0" w:color="auto"/>
            <w:right w:val="none" w:sz="0" w:space="0" w:color="auto"/>
          </w:divBdr>
        </w:div>
        <w:div w:id="588273841">
          <w:marLeft w:val="1166"/>
          <w:marRight w:val="0"/>
          <w:marTop w:val="86"/>
          <w:marBottom w:val="0"/>
          <w:divBdr>
            <w:top w:val="none" w:sz="0" w:space="0" w:color="auto"/>
            <w:left w:val="none" w:sz="0" w:space="0" w:color="auto"/>
            <w:bottom w:val="none" w:sz="0" w:space="0" w:color="auto"/>
            <w:right w:val="none" w:sz="0" w:space="0" w:color="auto"/>
          </w:divBdr>
        </w:div>
        <w:div w:id="355692622">
          <w:marLeft w:val="1166"/>
          <w:marRight w:val="0"/>
          <w:marTop w:val="86"/>
          <w:marBottom w:val="0"/>
          <w:divBdr>
            <w:top w:val="none" w:sz="0" w:space="0" w:color="auto"/>
            <w:left w:val="none" w:sz="0" w:space="0" w:color="auto"/>
            <w:bottom w:val="none" w:sz="0" w:space="0" w:color="auto"/>
            <w:right w:val="none" w:sz="0" w:space="0" w:color="auto"/>
          </w:divBdr>
        </w:div>
        <w:div w:id="333412293">
          <w:marLeft w:val="1166"/>
          <w:marRight w:val="0"/>
          <w:marTop w:val="86"/>
          <w:marBottom w:val="0"/>
          <w:divBdr>
            <w:top w:val="none" w:sz="0" w:space="0" w:color="auto"/>
            <w:left w:val="none" w:sz="0" w:space="0" w:color="auto"/>
            <w:bottom w:val="none" w:sz="0" w:space="0" w:color="auto"/>
            <w:right w:val="none" w:sz="0" w:space="0" w:color="auto"/>
          </w:divBdr>
        </w:div>
        <w:div w:id="1757630069">
          <w:marLeft w:val="547"/>
          <w:marRight w:val="0"/>
          <w:marTop w:val="86"/>
          <w:marBottom w:val="0"/>
          <w:divBdr>
            <w:top w:val="none" w:sz="0" w:space="0" w:color="auto"/>
            <w:left w:val="none" w:sz="0" w:space="0" w:color="auto"/>
            <w:bottom w:val="none" w:sz="0" w:space="0" w:color="auto"/>
            <w:right w:val="none" w:sz="0" w:space="0" w:color="auto"/>
          </w:divBdr>
        </w:div>
        <w:div w:id="45448232">
          <w:marLeft w:val="1166"/>
          <w:marRight w:val="0"/>
          <w:marTop w:val="86"/>
          <w:marBottom w:val="0"/>
          <w:divBdr>
            <w:top w:val="none" w:sz="0" w:space="0" w:color="auto"/>
            <w:left w:val="none" w:sz="0" w:space="0" w:color="auto"/>
            <w:bottom w:val="none" w:sz="0" w:space="0" w:color="auto"/>
            <w:right w:val="none" w:sz="0" w:space="0" w:color="auto"/>
          </w:divBdr>
        </w:div>
        <w:div w:id="1209688453">
          <w:marLeft w:val="1166"/>
          <w:marRight w:val="0"/>
          <w:marTop w:val="86"/>
          <w:marBottom w:val="0"/>
          <w:divBdr>
            <w:top w:val="none" w:sz="0" w:space="0" w:color="auto"/>
            <w:left w:val="none" w:sz="0" w:space="0" w:color="auto"/>
            <w:bottom w:val="none" w:sz="0" w:space="0" w:color="auto"/>
            <w:right w:val="none" w:sz="0" w:space="0" w:color="auto"/>
          </w:divBdr>
        </w:div>
        <w:div w:id="1110971650">
          <w:marLeft w:val="1166"/>
          <w:marRight w:val="0"/>
          <w:marTop w:val="86"/>
          <w:marBottom w:val="0"/>
          <w:divBdr>
            <w:top w:val="none" w:sz="0" w:space="0" w:color="auto"/>
            <w:left w:val="none" w:sz="0" w:space="0" w:color="auto"/>
            <w:bottom w:val="none" w:sz="0" w:space="0" w:color="auto"/>
            <w:right w:val="none" w:sz="0" w:space="0" w:color="auto"/>
          </w:divBdr>
        </w:div>
        <w:div w:id="148905944">
          <w:marLeft w:val="1166"/>
          <w:marRight w:val="0"/>
          <w:marTop w:val="86"/>
          <w:marBottom w:val="0"/>
          <w:divBdr>
            <w:top w:val="none" w:sz="0" w:space="0" w:color="auto"/>
            <w:left w:val="none" w:sz="0" w:space="0" w:color="auto"/>
            <w:bottom w:val="none" w:sz="0" w:space="0" w:color="auto"/>
            <w:right w:val="none" w:sz="0" w:space="0" w:color="auto"/>
          </w:divBdr>
        </w:div>
      </w:divsChild>
    </w:div>
    <w:div w:id="606696219">
      <w:bodyDiv w:val="1"/>
      <w:marLeft w:val="0"/>
      <w:marRight w:val="0"/>
      <w:marTop w:val="0"/>
      <w:marBottom w:val="0"/>
      <w:divBdr>
        <w:top w:val="none" w:sz="0" w:space="0" w:color="auto"/>
        <w:left w:val="none" w:sz="0" w:space="0" w:color="auto"/>
        <w:bottom w:val="none" w:sz="0" w:space="0" w:color="auto"/>
        <w:right w:val="none" w:sz="0" w:space="0" w:color="auto"/>
      </w:divBdr>
      <w:divsChild>
        <w:div w:id="1628967707">
          <w:marLeft w:val="547"/>
          <w:marRight w:val="0"/>
          <w:marTop w:val="86"/>
          <w:marBottom w:val="0"/>
          <w:divBdr>
            <w:top w:val="none" w:sz="0" w:space="0" w:color="auto"/>
            <w:left w:val="none" w:sz="0" w:space="0" w:color="auto"/>
            <w:bottom w:val="none" w:sz="0" w:space="0" w:color="auto"/>
            <w:right w:val="none" w:sz="0" w:space="0" w:color="auto"/>
          </w:divBdr>
        </w:div>
        <w:div w:id="274219383">
          <w:marLeft w:val="547"/>
          <w:marRight w:val="0"/>
          <w:marTop w:val="86"/>
          <w:marBottom w:val="0"/>
          <w:divBdr>
            <w:top w:val="none" w:sz="0" w:space="0" w:color="auto"/>
            <w:left w:val="none" w:sz="0" w:space="0" w:color="auto"/>
            <w:bottom w:val="none" w:sz="0" w:space="0" w:color="auto"/>
            <w:right w:val="none" w:sz="0" w:space="0" w:color="auto"/>
          </w:divBdr>
        </w:div>
        <w:div w:id="78139252">
          <w:marLeft w:val="547"/>
          <w:marRight w:val="0"/>
          <w:marTop w:val="86"/>
          <w:marBottom w:val="0"/>
          <w:divBdr>
            <w:top w:val="none" w:sz="0" w:space="0" w:color="auto"/>
            <w:left w:val="none" w:sz="0" w:space="0" w:color="auto"/>
            <w:bottom w:val="none" w:sz="0" w:space="0" w:color="auto"/>
            <w:right w:val="none" w:sz="0" w:space="0" w:color="auto"/>
          </w:divBdr>
        </w:div>
        <w:div w:id="881864300">
          <w:marLeft w:val="547"/>
          <w:marRight w:val="0"/>
          <w:marTop w:val="86"/>
          <w:marBottom w:val="0"/>
          <w:divBdr>
            <w:top w:val="none" w:sz="0" w:space="0" w:color="auto"/>
            <w:left w:val="none" w:sz="0" w:space="0" w:color="auto"/>
            <w:bottom w:val="none" w:sz="0" w:space="0" w:color="auto"/>
            <w:right w:val="none" w:sz="0" w:space="0" w:color="auto"/>
          </w:divBdr>
        </w:div>
        <w:div w:id="89549015">
          <w:marLeft w:val="547"/>
          <w:marRight w:val="0"/>
          <w:marTop w:val="86"/>
          <w:marBottom w:val="0"/>
          <w:divBdr>
            <w:top w:val="none" w:sz="0" w:space="0" w:color="auto"/>
            <w:left w:val="none" w:sz="0" w:space="0" w:color="auto"/>
            <w:bottom w:val="none" w:sz="0" w:space="0" w:color="auto"/>
            <w:right w:val="none" w:sz="0" w:space="0" w:color="auto"/>
          </w:divBdr>
        </w:div>
        <w:div w:id="858810246">
          <w:marLeft w:val="547"/>
          <w:marRight w:val="0"/>
          <w:marTop w:val="86"/>
          <w:marBottom w:val="0"/>
          <w:divBdr>
            <w:top w:val="none" w:sz="0" w:space="0" w:color="auto"/>
            <w:left w:val="none" w:sz="0" w:space="0" w:color="auto"/>
            <w:bottom w:val="none" w:sz="0" w:space="0" w:color="auto"/>
            <w:right w:val="none" w:sz="0" w:space="0" w:color="auto"/>
          </w:divBdr>
        </w:div>
        <w:div w:id="456993139">
          <w:marLeft w:val="547"/>
          <w:marRight w:val="0"/>
          <w:marTop w:val="86"/>
          <w:marBottom w:val="0"/>
          <w:divBdr>
            <w:top w:val="none" w:sz="0" w:space="0" w:color="auto"/>
            <w:left w:val="none" w:sz="0" w:space="0" w:color="auto"/>
            <w:bottom w:val="none" w:sz="0" w:space="0" w:color="auto"/>
            <w:right w:val="none" w:sz="0" w:space="0" w:color="auto"/>
          </w:divBdr>
        </w:div>
      </w:divsChild>
    </w:div>
    <w:div w:id="764763187">
      <w:bodyDiv w:val="1"/>
      <w:marLeft w:val="0"/>
      <w:marRight w:val="0"/>
      <w:marTop w:val="0"/>
      <w:marBottom w:val="0"/>
      <w:divBdr>
        <w:top w:val="none" w:sz="0" w:space="0" w:color="auto"/>
        <w:left w:val="none" w:sz="0" w:space="0" w:color="auto"/>
        <w:bottom w:val="none" w:sz="0" w:space="0" w:color="auto"/>
        <w:right w:val="none" w:sz="0" w:space="0" w:color="auto"/>
      </w:divBdr>
    </w:div>
    <w:div w:id="794983997">
      <w:bodyDiv w:val="1"/>
      <w:marLeft w:val="0"/>
      <w:marRight w:val="0"/>
      <w:marTop w:val="0"/>
      <w:marBottom w:val="0"/>
      <w:divBdr>
        <w:top w:val="none" w:sz="0" w:space="0" w:color="auto"/>
        <w:left w:val="none" w:sz="0" w:space="0" w:color="auto"/>
        <w:bottom w:val="none" w:sz="0" w:space="0" w:color="auto"/>
        <w:right w:val="none" w:sz="0" w:space="0" w:color="auto"/>
      </w:divBdr>
      <w:divsChild>
        <w:div w:id="982779370">
          <w:marLeft w:val="965"/>
          <w:marRight w:val="0"/>
          <w:marTop w:val="115"/>
          <w:marBottom w:val="0"/>
          <w:divBdr>
            <w:top w:val="none" w:sz="0" w:space="0" w:color="auto"/>
            <w:left w:val="none" w:sz="0" w:space="0" w:color="auto"/>
            <w:bottom w:val="none" w:sz="0" w:space="0" w:color="auto"/>
            <w:right w:val="none" w:sz="0" w:space="0" w:color="auto"/>
          </w:divBdr>
        </w:div>
        <w:div w:id="1720743346">
          <w:marLeft w:val="965"/>
          <w:marRight w:val="0"/>
          <w:marTop w:val="115"/>
          <w:marBottom w:val="0"/>
          <w:divBdr>
            <w:top w:val="none" w:sz="0" w:space="0" w:color="auto"/>
            <w:left w:val="none" w:sz="0" w:space="0" w:color="auto"/>
            <w:bottom w:val="none" w:sz="0" w:space="0" w:color="auto"/>
            <w:right w:val="none" w:sz="0" w:space="0" w:color="auto"/>
          </w:divBdr>
        </w:div>
        <w:div w:id="958537653">
          <w:marLeft w:val="965"/>
          <w:marRight w:val="0"/>
          <w:marTop w:val="115"/>
          <w:marBottom w:val="0"/>
          <w:divBdr>
            <w:top w:val="none" w:sz="0" w:space="0" w:color="auto"/>
            <w:left w:val="none" w:sz="0" w:space="0" w:color="auto"/>
            <w:bottom w:val="none" w:sz="0" w:space="0" w:color="auto"/>
            <w:right w:val="none" w:sz="0" w:space="0" w:color="auto"/>
          </w:divBdr>
        </w:div>
        <w:div w:id="2012025635">
          <w:marLeft w:val="965"/>
          <w:marRight w:val="0"/>
          <w:marTop w:val="115"/>
          <w:marBottom w:val="0"/>
          <w:divBdr>
            <w:top w:val="none" w:sz="0" w:space="0" w:color="auto"/>
            <w:left w:val="none" w:sz="0" w:space="0" w:color="auto"/>
            <w:bottom w:val="none" w:sz="0" w:space="0" w:color="auto"/>
            <w:right w:val="none" w:sz="0" w:space="0" w:color="auto"/>
          </w:divBdr>
        </w:div>
      </w:divsChild>
    </w:div>
    <w:div w:id="1108893425">
      <w:bodyDiv w:val="1"/>
      <w:marLeft w:val="0"/>
      <w:marRight w:val="0"/>
      <w:marTop w:val="0"/>
      <w:marBottom w:val="0"/>
      <w:divBdr>
        <w:top w:val="none" w:sz="0" w:space="0" w:color="auto"/>
        <w:left w:val="none" w:sz="0" w:space="0" w:color="auto"/>
        <w:bottom w:val="none" w:sz="0" w:space="0" w:color="auto"/>
        <w:right w:val="none" w:sz="0" w:space="0" w:color="auto"/>
      </w:divBdr>
      <w:divsChild>
        <w:div w:id="1109542041">
          <w:marLeft w:val="605"/>
          <w:marRight w:val="0"/>
          <w:marTop w:val="154"/>
          <w:marBottom w:val="0"/>
          <w:divBdr>
            <w:top w:val="none" w:sz="0" w:space="0" w:color="auto"/>
            <w:left w:val="none" w:sz="0" w:space="0" w:color="auto"/>
            <w:bottom w:val="none" w:sz="0" w:space="0" w:color="auto"/>
            <w:right w:val="none" w:sz="0" w:space="0" w:color="auto"/>
          </w:divBdr>
        </w:div>
      </w:divsChild>
    </w:div>
    <w:div w:id="1477382494">
      <w:bodyDiv w:val="1"/>
      <w:marLeft w:val="0"/>
      <w:marRight w:val="0"/>
      <w:marTop w:val="0"/>
      <w:marBottom w:val="0"/>
      <w:divBdr>
        <w:top w:val="none" w:sz="0" w:space="0" w:color="auto"/>
        <w:left w:val="none" w:sz="0" w:space="0" w:color="auto"/>
        <w:bottom w:val="none" w:sz="0" w:space="0" w:color="auto"/>
        <w:right w:val="none" w:sz="0" w:space="0" w:color="auto"/>
      </w:divBdr>
      <w:divsChild>
        <w:div w:id="1380858072">
          <w:marLeft w:val="605"/>
          <w:marRight w:val="0"/>
          <w:marTop w:val="154"/>
          <w:marBottom w:val="0"/>
          <w:divBdr>
            <w:top w:val="none" w:sz="0" w:space="0" w:color="auto"/>
            <w:left w:val="none" w:sz="0" w:space="0" w:color="auto"/>
            <w:bottom w:val="none" w:sz="0" w:space="0" w:color="auto"/>
            <w:right w:val="none" w:sz="0" w:space="0" w:color="auto"/>
          </w:divBdr>
        </w:div>
        <w:div w:id="348990274">
          <w:marLeft w:val="605"/>
          <w:marRight w:val="0"/>
          <w:marTop w:val="154"/>
          <w:marBottom w:val="0"/>
          <w:divBdr>
            <w:top w:val="none" w:sz="0" w:space="0" w:color="auto"/>
            <w:left w:val="none" w:sz="0" w:space="0" w:color="auto"/>
            <w:bottom w:val="none" w:sz="0" w:space="0" w:color="auto"/>
            <w:right w:val="none" w:sz="0" w:space="0" w:color="auto"/>
          </w:divBdr>
        </w:div>
        <w:div w:id="421534842">
          <w:marLeft w:val="605"/>
          <w:marRight w:val="0"/>
          <w:marTop w:val="154"/>
          <w:marBottom w:val="0"/>
          <w:divBdr>
            <w:top w:val="none" w:sz="0" w:space="0" w:color="auto"/>
            <w:left w:val="none" w:sz="0" w:space="0" w:color="auto"/>
            <w:bottom w:val="none" w:sz="0" w:space="0" w:color="auto"/>
            <w:right w:val="none" w:sz="0" w:space="0" w:color="auto"/>
          </w:divBdr>
        </w:div>
        <w:div w:id="1030692633">
          <w:marLeft w:val="605"/>
          <w:marRight w:val="0"/>
          <w:marTop w:val="154"/>
          <w:marBottom w:val="0"/>
          <w:divBdr>
            <w:top w:val="none" w:sz="0" w:space="0" w:color="auto"/>
            <w:left w:val="none" w:sz="0" w:space="0" w:color="auto"/>
            <w:bottom w:val="none" w:sz="0" w:space="0" w:color="auto"/>
            <w:right w:val="none" w:sz="0" w:space="0" w:color="auto"/>
          </w:divBdr>
        </w:div>
        <w:div w:id="418605366">
          <w:marLeft w:val="605"/>
          <w:marRight w:val="0"/>
          <w:marTop w:val="154"/>
          <w:marBottom w:val="0"/>
          <w:divBdr>
            <w:top w:val="none" w:sz="0" w:space="0" w:color="auto"/>
            <w:left w:val="none" w:sz="0" w:space="0" w:color="auto"/>
            <w:bottom w:val="none" w:sz="0" w:space="0" w:color="auto"/>
            <w:right w:val="none" w:sz="0" w:space="0" w:color="auto"/>
          </w:divBdr>
        </w:div>
      </w:divsChild>
    </w:div>
    <w:div w:id="1477451026">
      <w:bodyDiv w:val="1"/>
      <w:marLeft w:val="0"/>
      <w:marRight w:val="0"/>
      <w:marTop w:val="0"/>
      <w:marBottom w:val="0"/>
      <w:divBdr>
        <w:top w:val="none" w:sz="0" w:space="0" w:color="auto"/>
        <w:left w:val="none" w:sz="0" w:space="0" w:color="auto"/>
        <w:bottom w:val="none" w:sz="0" w:space="0" w:color="auto"/>
        <w:right w:val="none" w:sz="0" w:space="0" w:color="auto"/>
      </w:divBdr>
    </w:div>
    <w:div w:id="1531721955">
      <w:bodyDiv w:val="1"/>
      <w:marLeft w:val="0"/>
      <w:marRight w:val="0"/>
      <w:marTop w:val="0"/>
      <w:marBottom w:val="0"/>
      <w:divBdr>
        <w:top w:val="none" w:sz="0" w:space="0" w:color="auto"/>
        <w:left w:val="none" w:sz="0" w:space="0" w:color="auto"/>
        <w:bottom w:val="none" w:sz="0" w:space="0" w:color="auto"/>
        <w:right w:val="none" w:sz="0" w:space="0" w:color="auto"/>
      </w:divBdr>
      <w:divsChild>
        <w:div w:id="1522206319">
          <w:marLeft w:val="605"/>
          <w:marRight w:val="0"/>
          <w:marTop w:val="154"/>
          <w:marBottom w:val="0"/>
          <w:divBdr>
            <w:top w:val="none" w:sz="0" w:space="0" w:color="auto"/>
            <w:left w:val="none" w:sz="0" w:space="0" w:color="auto"/>
            <w:bottom w:val="none" w:sz="0" w:space="0" w:color="auto"/>
            <w:right w:val="none" w:sz="0" w:space="0" w:color="auto"/>
          </w:divBdr>
        </w:div>
      </w:divsChild>
    </w:div>
    <w:div w:id="1619604957">
      <w:bodyDiv w:val="1"/>
      <w:marLeft w:val="0"/>
      <w:marRight w:val="0"/>
      <w:marTop w:val="0"/>
      <w:marBottom w:val="0"/>
      <w:divBdr>
        <w:top w:val="none" w:sz="0" w:space="0" w:color="auto"/>
        <w:left w:val="none" w:sz="0" w:space="0" w:color="auto"/>
        <w:bottom w:val="none" w:sz="0" w:space="0" w:color="auto"/>
        <w:right w:val="none" w:sz="0" w:space="0" w:color="auto"/>
      </w:divBdr>
      <w:divsChild>
        <w:div w:id="328944424">
          <w:marLeft w:val="605"/>
          <w:marRight w:val="0"/>
          <w:marTop w:val="154"/>
          <w:marBottom w:val="0"/>
          <w:divBdr>
            <w:top w:val="none" w:sz="0" w:space="0" w:color="auto"/>
            <w:left w:val="none" w:sz="0" w:space="0" w:color="auto"/>
            <w:bottom w:val="none" w:sz="0" w:space="0" w:color="auto"/>
            <w:right w:val="none" w:sz="0" w:space="0" w:color="auto"/>
          </w:divBdr>
        </w:div>
        <w:div w:id="1279947562">
          <w:marLeft w:val="605"/>
          <w:marRight w:val="0"/>
          <w:marTop w:val="154"/>
          <w:marBottom w:val="0"/>
          <w:divBdr>
            <w:top w:val="none" w:sz="0" w:space="0" w:color="auto"/>
            <w:left w:val="none" w:sz="0" w:space="0" w:color="auto"/>
            <w:bottom w:val="none" w:sz="0" w:space="0" w:color="auto"/>
            <w:right w:val="none" w:sz="0" w:space="0" w:color="auto"/>
          </w:divBdr>
        </w:div>
        <w:div w:id="1175262520">
          <w:marLeft w:val="605"/>
          <w:marRight w:val="0"/>
          <w:marTop w:val="154"/>
          <w:marBottom w:val="0"/>
          <w:divBdr>
            <w:top w:val="none" w:sz="0" w:space="0" w:color="auto"/>
            <w:left w:val="none" w:sz="0" w:space="0" w:color="auto"/>
            <w:bottom w:val="none" w:sz="0" w:space="0" w:color="auto"/>
            <w:right w:val="none" w:sz="0" w:space="0" w:color="auto"/>
          </w:divBdr>
        </w:div>
        <w:div w:id="391588675">
          <w:marLeft w:val="605"/>
          <w:marRight w:val="0"/>
          <w:marTop w:val="154"/>
          <w:marBottom w:val="0"/>
          <w:divBdr>
            <w:top w:val="none" w:sz="0" w:space="0" w:color="auto"/>
            <w:left w:val="none" w:sz="0" w:space="0" w:color="auto"/>
            <w:bottom w:val="none" w:sz="0" w:space="0" w:color="auto"/>
            <w:right w:val="none" w:sz="0" w:space="0" w:color="auto"/>
          </w:divBdr>
        </w:div>
        <w:div w:id="750464002">
          <w:marLeft w:val="605"/>
          <w:marRight w:val="0"/>
          <w:marTop w:val="154"/>
          <w:marBottom w:val="0"/>
          <w:divBdr>
            <w:top w:val="none" w:sz="0" w:space="0" w:color="auto"/>
            <w:left w:val="none" w:sz="0" w:space="0" w:color="auto"/>
            <w:bottom w:val="none" w:sz="0" w:space="0" w:color="auto"/>
            <w:right w:val="none" w:sz="0" w:space="0" w:color="auto"/>
          </w:divBdr>
        </w:div>
      </w:divsChild>
    </w:div>
    <w:div w:id="1688941106">
      <w:bodyDiv w:val="1"/>
      <w:marLeft w:val="0"/>
      <w:marRight w:val="0"/>
      <w:marTop w:val="0"/>
      <w:marBottom w:val="0"/>
      <w:divBdr>
        <w:top w:val="none" w:sz="0" w:space="0" w:color="auto"/>
        <w:left w:val="none" w:sz="0" w:space="0" w:color="auto"/>
        <w:bottom w:val="none" w:sz="0" w:space="0" w:color="auto"/>
        <w:right w:val="none" w:sz="0" w:space="0" w:color="auto"/>
      </w:divBdr>
      <w:divsChild>
        <w:div w:id="1306426701">
          <w:marLeft w:val="547"/>
          <w:marRight w:val="0"/>
          <w:marTop w:val="86"/>
          <w:marBottom w:val="0"/>
          <w:divBdr>
            <w:top w:val="none" w:sz="0" w:space="0" w:color="auto"/>
            <w:left w:val="none" w:sz="0" w:space="0" w:color="auto"/>
            <w:bottom w:val="none" w:sz="0" w:space="0" w:color="auto"/>
            <w:right w:val="none" w:sz="0" w:space="0" w:color="auto"/>
          </w:divBdr>
        </w:div>
        <w:div w:id="654648336">
          <w:marLeft w:val="547"/>
          <w:marRight w:val="0"/>
          <w:marTop w:val="86"/>
          <w:marBottom w:val="0"/>
          <w:divBdr>
            <w:top w:val="none" w:sz="0" w:space="0" w:color="auto"/>
            <w:left w:val="none" w:sz="0" w:space="0" w:color="auto"/>
            <w:bottom w:val="none" w:sz="0" w:space="0" w:color="auto"/>
            <w:right w:val="none" w:sz="0" w:space="0" w:color="auto"/>
          </w:divBdr>
        </w:div>
        <w:div w:id="99422314">
          <w:marLeft w:val="547"/>
          <w:marRight w:val="0"/>
          <w:marTop w:val="86"/>
          <w:marBottom w:val="0"/>
          <w:divBdr>
            <w:top w:val="none" w:sz="0" w:space="0" w:color="auto"/>
            <w:left w:val="none" w:sz="0" w:space="0" w:color="auto"/>
            <w:bottom w:val="none" w:sz="0" w:space="0" w:color="auto"/>
            <w:right w:val="none" w:sz="0" w:space="0" w:color="auto"/>
          </w:divBdr>
        </w:div>
        <w:div w:id="974485944">
          <w:marLeft w:val="547"/>
          <w:marRight w:val="0"/>
          <w:marTop w:val="86"/>
          <w:marBottom w:val="0"/>
          <w:divBdr>
            <w:top w:val="none" w:sz="0" w:space="0" w:color="auto"/>
            <w:left w:val="none" w:sz="0" w:space="0" w:color="auto"/>
            <w:bottom w:val="none" w:sz="0" w:space="0" w:color="auto"/>
            <w:right w:val="none" w:sz="0" w:space="0" w:color="auto"/>
          </w:divBdr>
        </w:div>
        <w:div w:id="935557170">
          <w:marLeft w:val="547"/>
          <w:marRight w:val="0"/>
          <w:marTop w:val="86"/>
          <w:marBottom w:val="0"/>
          <w:divBdr>
            <w:top w:val="none" w:sz="0" w:space="0" w:color="auto"/>
            <w:left w:val="none" w:sz="0" w:space="0" w:color="auto"/>
            <w:bottom w:val="none" w:sz="0" w:space="0" w:color="auto"/>
            <w:right w:val="none" w:sz="0" w:space="0" w:color="auto"/>
          </w:divBdr>
        </w:div>
        <w:div w:id="898444535">
          <w:marLeft w:val="547"/>
          <w:marRight w:val="0"/>
          <w:marTop w:val="86"/>
          <w:marBottom w:val="0"/>
          <w:divBdr>
            <w:top w:val="none" w:sz="0" w:space="0" w:color="auto"/>
            <w:left w:val="none" w:sz="0" w:space="0" w:color="auto"/>
            <w:bottom w:val="none" w:sz="0" w:space="0" w:color="auto"/>
            <w:right w:val="none" w:sz="0" w:space="0" w:color="auto"/>
          </w:divBdr>
        </w:div>
        <w:div w:id="280723424">
          <w:marLeft w:val="547"/>
          <w:marRight w:val="0"/>
          <w:marTop w:val="86"/>
          <w:marBottom w:val="0"/>
          <w:divBdr>
            <w:top w:val="none" w:sz="0" w:space="0" w:color="auto"/>
            <w:left w:val="none" w:sz="0" w:space="0" w:color="auto"/>
            <w:bottom w:val="none" w:sz="0" w:space="0" w:color="auto"/>
            <w:right w:val="none" w:sz="0" w:space="0" w:color="auto"/>
          </w:divBdr>
        </w:div>
      </w:divsChild>
    </w:div>
    <w:div w:id="1714377783">
      <w:bodyDiv w:val="1"/>
      <w:marLeft w:val="0"/>
      <w:marRight w:val="0"/>
      <w:marTop w:val="0"/>
      <w:marBottom w:val="0"/>
      <w:divBdr>
        <w:top w:val="none" w:sz="0" w:space="0" w:color="auto"/>
        <w:left w:val="none" w:sz="0" w:space="0" w:color="auto"/>
        <w:bottom w:val="none" w:sz="0" w:space="0" w:color="auto"/>
        <w:right w:val="none" w:sz="0" w:space="0" w:color="auto"/>
      </w:divBdr>
    </w:div>
    <w:div w:id="1767381802">
      <w:bodyDiv w:val="1"/>
      <w:marLeft w:val="0"/>
      <w:marRight w:val="0"/>
      <w:marTop w:val="0"/>
      <w:marBottom w:val="0"/>
      <w:divBdr>
        <w:top w:val="none" w:sz="0" w:space="0" w:color="auto"/>
        <w:left w:val="none" w:sz="0" w:space="0" w:color="auto"/>
        <w:bottom w:val="none" w:sz="0" w:space="0" w:color="auto"/>
        <w:right w:val="none" w:sz="0" w:space="0" w:color="auto"/>
      </w:divBdr>
      <w:divsChild>
        <w:div w:id="817385587">
          <w:marLeft w:val="547"/>
          <w:marRight w:val="0"/>
          <w:marTop w:val="216"/>
          <w:marBottom w:val="0"/>
          <w:divBdr>
            <w:top w:val="none" w:sz="0" w:space="0" w:color="auto"/>
            <w:left w:val="none" w:sz="0" w:space="0" w:color="auto"/>
            <w:bottom w:val="none" w:sz="0" w:space="0" w:color="auto"/>
            <w:right w:val="none" w:sz="0" w:space="0" w:color="auto"/>
          </w:divBdr>
        </w:div>
        <w:div w:id="1657296758">
          <w:marLeft w:val="547"/>
          <w:marRight w:val="0"/>
          <w:marTop w:val="216"/>
          <w:marBottom w:val="0"/>
          <w:divBdr>
            <w:top w:val="none" w:sz="0" w:space="0" w:color="auto"/>
            <w:left w:val="none" w:sz="0" w:space="0" w:color="auto"/>
            <w:bottom w:val="none" w:sz="0" w:space="0" w:color="auto"/>
            <w:right w:val="none" w:sz="0" w:space="0" w:color="auto"/>
          </w:divBdr>
        </w:div>
      </w:divsChild>
    </w:div>
    <w:div w:id="1770545081">
      <w:bodyDiv w:val="1"/>
      <w:marLeft w:val="0"/>
      <w:marRight w:val="0"/>
      <w:marTop w:val="0"/>
      <w:marBottom w:val="0"/>
      <w:divBdr>
        <w:top w:val="none" w:sz="0" w:space="0" w:color="auto"/>
        <w:left w:val="none" w:sz="0" w:space="0" w:color="auto"/>
        <w:bottom w:val="none" w:sz="0" w:space="0" w:color="auto"/>
        <w:right w:val="none" w:sz="0" w:space="0" w:color="auto"/>
      </w:divBdr>
    </w:div>
    <w:div w:id="1873224137">
      <w:bodyDiv w:val="1"/>
      <w:marLeft w:val="0"/>
      <w:marRight w:val="0"/>
      <w:marTop w:val="0"/>
      <w:marBottom w:val="0"/>
      <w:divBdr>
        <w:top w:val="none" w:sz="0" w:space="0" w:color="auto"/>
        <w:left w:val="none" w:sz="0" w:space="0" w:color="auto"/>
        <w:bottom w:val="none" w:sz="0" w:space="0" w:color="auto"/>
        <w:right w:val="none" w:sz="0" w:space="0" w:color="auto"/>
      </w:divBdr>
      <w:divsChild>
        <w:div w:id="214195833">
          <w:marLeft w:val="547"/>
          <w:marRight w:val="0"/>
          <w:marTop w:val="216"/>
          <w:marBottom w:val="0"/>
          <w:divBdr>
            <w:top w:val="none" w:sz="0" w:space="0" w:color="auto"/>
            <w:left w:val="none" w:sz="0" w:space="0" w:color="auto"/>
            <w:bottom w:val="none" w:sz="0" w:space="0" w:color="auto"/>
            <w:right w:val="none" w:sz="0" w:space="0" w:color="auto"/>
          </w:divBdr>
        </w:div>
      </w:divsChild>
    </w:div>
    <w:div w:id="1936550974">
      <w:bodyDiv w:val="1"/>
      <w:marLeft w:val="0"/>
      <w:marRight w:val="0"/>
      <w:marTop w:val="0"/>
      <w:marBottom w:val="0"/>
      <w:divBdr>
        <w:top w:val="none" w:sz="0" w:space="0" w:color="auto"/>
        <w:left w:val="none" w:sz="0" w:space="0" w:color="auto"/>
        <w:bottom w:val="none" w:sz="0" w:space="0" w:color="auto"/>
        <w:right w:val="none" w:sz="0" w:space="0" w:color="auto"/>
      </w:divBdr>
    </w:div>
    <w:div w:id="1958289773">
      <w:bodyDiv w:val="1"/>
      <w:marLeft w:val="0"/>
      <w:marRight w:val="0"/>
      <w:marTop w:val="0"/>
      <w:marBottom w:val="0"/>
      <w:divBdr>
        <w:top w:val="none" w:sz="0" w:space="0" w:color="auto"/>
        <w:left w:val="none" w:sz="0" w:space="0" w:color="auto"/>
        <w:bottom w:val="none" w:sz="0" w:space="0" w:color="auto"/>
        <w:right w:val="none" w:sz="0" w:space="0" w:color="auto"/>
      </w:divBdr>
      <w:divsChild>
        <w:div w:id="1345748390">
          <w:marLeft w:val="605"/>
          <w:marRight w:val="0"/>
          <w:marTop w:val="154"/>
          <w:marBottom w:val="0"/>
          <w:divBdr>
            <w:top w:val="none" w:sz="0" w:space="0" w:color="auto"/>
            <w:left w:val="none" w:sz="0" w:space="0" w:color="auto"/>
            <w:bottom w:val="none" w:sz="0" w:space="0" w:color="auto"/>
            <w:right w:val="none" w:sz="0" w:space="0" w:color="auto"/>
          </w:divBdr>
        </w:div>
      </w:divsChild>
    </w:div>
    <w:div w:id="2009095023">
      <w:bodyDiv w:val="1"/>
      <w:marLeft w:val="0"/>
      <w:marRight w:val="0"/>
      <w:marTop w:val="0"/>
      <w:marBottom w:val="0"/>
      <w:divBdr>
        <w:top w:val="none" w:sz="0" w:space="0" w:color="auto"/>
        <w:left w:val="none" w:sz="0" w:space="0" w:color="auto"/>
        <w:bottom w:val="none" w:sz="0" w:space="0" w:color="auto"/>
        <w:right w:val="none" w:sz="0" w:space="0" w:color="auto"/>
      </w:divBdr>
    </w:div>
    <w:div w:id="2047757837">
      <w:bodyDiv w:val="1"/>
      <w:marLeft w:val="0"/>
      <w:marRight w:val="0"/>
      <w:marTop w:val="0"/>
      <w:marBottom w:val="0"/>
      <w:divBdr>
        <w:top w:val="none" w:sz="0" w:space="0" w:color="auto"/>
        <w:left w:val="none" w:sz="0" w:space="0" w:color="auto"/>
        <w:bottom w:val="none" w:sz="0" w:space="0" w:color="auto"/>
        <w:right w:val="none" w:sz="0" w:space="0" w:color="auto"/>
      </w:divBdr>
      <w:divsChild>
        <w:div w:id="1668049578">
          <w:marLeft w:val="547"/>
          <w:marRight w:val="0"/>
          <w:marTop w:val="86"/>
          <w:marBottom w:val="0"/>
          <w:divBdr>
            <w:top w:val="none" w:sz="0" w:space="0" w:color="auto"/>
            <w:left w:val="none" w:sz="0" w:space="0" w:color="auto"/>
            <w:bottom w:val="none" w:sz="0" w:space="0" w:color="auto"/>
            <w:right w:val="none" w:sz="0" w:space="0" w:color="auto"/>
          </w:divBdr>
        </w:div>
        <w:div w:id="698093679">
          <w:marLeft w:val="547"/>
          <w:marRight w:val="0"/>
          <w:marTop w:val="86"/>
          <w:marBottom w:val="0"/>
          <w:divBdr>
            <w:top w:val="none" w:sz="0" w:space="0" w:color="auto"/>
            <w:left w:val="none" w:sz="0" w:space="0" w:color="auto"/>
            <w:bottom w:val="none" w:sz="0" w:space="0" w:color="auto"/>
            <w:right w:val="none" w:sz="0" w:space="0" w:color="auto"/>
          </w:divBdr>
        </w:div>
        <w:div w:id="297683475">
          <w:marLeft w:val="547"/>
          <w:marRight w:val="0"/>
          <w:marTop w:val="86"/>
          <w:marBottom w:val="0"/>
          <w:divBdr>
            <w:top w:val="none" w:sz="0" w:space="0" w:color="auto"/>
            <w:left w:val="none" w:sz="0" w:space="0" w:color="auto"/>
            <w:bottom w:val="none" w:sz="0" w:space="0" w:color="auto"/>
            <w:right w:val="none" w:sz="0" w:space="0" w:color="auto"/>
          </w:divBdr>
        </w:div>
        <w:div w:id="1310209488">
          <w:marLeft w:val="547"/>
          <w:marRight w:val="0"/>
          <w:marTop w:val="86"/>
          <w:marBottom w:val="0"/>
          <w:divBdr>
            <w:top w:val="none" w:sz="0" w:space="0" w:color="auto"/>
            <w:left w:val="none" w:sz="0" w:space="0" w:color="auto"/>
            <w:bottom w:val="none" w:sz="0" w:space="0" w:color="auto"/>
            <w:right w:val="none" w:sz="0" w:space="0" w:color="auto"/>
          </w:divBdr>
        </w:div>
        <w:div w:id="342560962">
          <w:marLeft w:val="547"/>
          <w:marRight w:val="0"/>
          <w:marTop w:val="86"/>
          <w:marBottom w:val="0"/>
          <w:divBdr>
            <w:top w:val="none" w:sz="0" w:space="0" w:color="auto"/>
            <w:left w:val="none" w:sz="0" w:space="0" w:color="auto"/>
            <w:bottom w:val="none" w:sz="0" w:space="0" w:color="auto"/>
            <w:right w:val="none" w:sz="0" w:space="0" w:color="auto"/>
          </w:divBdr>
        </w:div>
        <w:div w:id="1921282204">
          <w:marLeft w:val="547"/>
          <w:marRight w:val="0"/>
          <w:marTop w:val="86"/>
          <w:marBottom w:val="0"/>
          <w:divBdr>
            <w:top w:val="none" w:sz="0" w:space="0" w:color="auto"/>
            <w:left w:val="none" w:sz="0" w:space="0" w:color="auto"/>
            <w:bottom w:val="none" w:sz="0" w:space="0" w:color="auto"/>
            <w:right w:val="none" w:sz="0" w:space="0" w:color="auto"/>
          </w:divBdr>
        </w:div>
        <w:div w:id="792559019">
          <w:marLeft w:val="547"/>
          <w:marRight w:val="0"/>
          <w:marTop w:val="86"/>
          <w:marBottom w:val="0"/>
          <w:divBdr>
            <w:top w:val="none" w:sz="0" w:space="0" w:color="auto"/>
            <w:left w:val="none" w:sz="0" w:space="0" w:color="auto"/>
            <w:bottom w:val="none" w:sz="0" w:space="0" w:color="auto"/>
            <w:right w:val="none" w:sz="0" w:space="0" w:color="auto"/>
          </w:divBdr>
        </w:div>
        <w:div w:id="775563020">
          <w:marLeft w:val="547"/>
          <w:marRight w:val="0"/>
          <w:marTop w:val="86"/>
          <w:marBottom w:val="0"/>
          <w:divBdr>
            <w:top w:val="none" w:sz="0" w:space="0" w:color="auto"/>
            <w:left w:val="none" w:sz="0" w:space="0" w:color="auto"/>
            <w:bottom w:val="none" w:sz="0" w:space="0" w:color="auto"/>
            <w:right w:val="none" w:sz="0" w:space="0" w:color="auto"/>
          </w:divBdr>
        </w:div>
      </w:divsChild>
    </w:div>
    <w:div w:id="2084332276">
      <w:bodyDiv w:val="1"/>
      <w:marLeft w:val="0"/>
      <w:marRight w:val="0"/>
      <w:marTop w:val="0"/>
      <w:marBottom w:val="0"/>
      <w:divBdr>
        <w:top w:val="none" w:sz="0" w:space="0" w:color="auto"/>
        <w:left w:val="none" w:sz="0" w:space="0" w:color="auto"/>
        <w:bottom w:val="none" w:sz="0" w:space="0" w:color="auto"/>
        <w:right w:val="none" w:sz="0" w:space="0" w:color="auto"/>
      </w:divBdr>
      <w:divsChild>
        <w:div w:id="896665119">
          <w:marLeft w:val="547"/>
          <w:marRight w:val="0"/>
          <w:marTop w:val="96"/>
          <w:marBottom w:val="0"/>
          <w:divBdr>
            <w:top w:val="none" w:sz="0" w:space="0" w:color="auto"/>
            <w:left w:val="none" w:sz="0" w:space="0" w:color="auto"/>
            <w:bottom w:val="none" w:sz="0" w:space="0" w:color="auto"/>
            <w:right w:val="none" w:sz="0" w:space="0" w:color="auto"/>
          </w:divBdr>
        </w:div>
        <w:div w:id="1609702970">
          <w:marLeft w:val="547"/>
          <w:marRight w:val="0"/>
          <w:marTop w:val="96"/>
          <w:marBottom w:val="0"/>
          <w:divBdr>
            <w:top w:val="none" w:sz="0" w:space="0" w:color="auto"/>
            <w:left w:val="none" w:sz="0" w:space="0" w:color="auto"/>
            <w:bottom w:val="none" w:sz="0" w:space="0" w:color="auto"/>
            <w:right w:val="none" w:sz="0" w:space="0" w:color="auto"/>
          </w:divBdr>
        </w:div>
        <w:div w:id="591471094">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457D0-B942-4FE1-8105-934972F24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3910</Words>
  <Characters>22287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Author</cp:lastModifiedBy>
  <cp:revision>2</cp:revision>
  <dcterms:created xsi:type="dcterms:W3CDTF">2020-08-30T07:58:00Z</dcterms:created>
  <dcterms:modified xsi:type="dcterms:W3CDTF">2020-08-30T07:58:00Z</dcterms:modified>
</cp:coreProperties>
</file>